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F1E28" w14:textId="77777777" w:rsidR="009D7723" w:rsidRPr="009D7723" w:rsidRDefault="009D7723" w:rsidP="009D7723">
      <w:pPr>
        <w:rPr>
          <w:b/>
          <w:bCs/>
        </w:rPr>
      </w:pPr>
      <w:r w:rsidRPr="009D7723">
        <w:rPr>
          <w:b/>
          <w:bCs/>
        </w:rPr>
        <w:t>Définitions approfondies des concepts du chapitre sur l'inconscient</w:t>
      </w:r>
    </w:p>
    <w:p w14:paraId="5C84948F" w14:textId="77777777" w:rsidR="009D7723" w:rsidRPr="009D7723" w:rsidRDefault="009D7723" w:rsidP="009D7723">
      <w:pPr>
        <w:rPr>
          <w:b/>
          <w:bCs/>
        </w:rPr>
      </w:pPr>
      <w:r w:rsidRPr="009D7723">
        <w:rPr>
          <w:b/>
          <w:bCs/>
        </w:rPr>
        <w:t>1. L’inconscient</w:t>
      </w:r>
    </w:p>
    <w:p w14:paraId="65441C58" w14:textId="77777777" w:rsidR="009D7723" w:rsidRPr="009D7723" w:rsidRDefault="009D7723" w:rsidP="009D7723">
      <w:r w:rsidRPr="009D7723">
        <w:t>L’inconscient désigne l’ensemble des processus mentaux qui échappent à la conscience. Il est constitué de pensées, désirs, pulsions et souvenirs refoulés qui influencent notre comportement sans que nous en ayons conscience.</w:t>
      </w:r>
      <w:r w:rsidRPr="009D7723">
        <w:br/>
        <w:t>Selon Freud, l’inconscient est structuré par des mécanismes de refoulement et se manifeste indirectement à travers les rêves, les lapsus, les actes manqués et les symptômes névrotiques.</w:t>
      </w:r>
    </w:p>
    <w:p w14:paraId="0100597A" w14:textId="77777777" w:rsidR="009D7723" w:rsidRPr="009D7723" w:rsidRDefault="009D7723" w:rsidP="009D7723">
      <w:pPr>
        <w:rPr>
          <w:b/>
          <w:bCs/>
        </w:rPr>
      </w:pPr>
      <w:r w:rsidRPr="009D7723">
        <w:rPr>
          <w:b/>
          <w:bCs/>
        </w:rPr>
        <w:t>2. Le psychisme</w:t>
      </w:r>
    </w:p>
    <w:p w14:paraId="05755A51" w14:textId="77777777" w:rsidR="009D7723" w:rsidRPr="009D7723" w:rsidRDefault="009D7723" w:rsidP="009D7723">
      <w:r w:rsidRPr="009D7723">
        <w:t>Le psychisme est l’ensemble des activités mentales conscientes et inconscientes d’un individu. Il est composé de :</w:t>
      </w:r>
    </w:p>
    <w:p w14:paraId="0216835D" w14:textId="77777777" w:rsidR="009D7723" w:rsidRPr="009D7723" w:rsidRDefault="009D7723" w:rsidP="009D7723">
      <w:pPr>
        <w:numPr>
          <w:ilvl w:val="0"/>
          <w:numId w:val="1"/>
        </w:numPr>
      </w:pPr>
      <w:r w:rsidRPr="009D7723">
        <w:rPr>
          <w:b/>
          <w:bCs/>
        </w:rPr>
        <w:t>La conscience</w:t>
      </w:r>
      <w:r w:rsidRPr="009D7723">
        <w:t xml:space="preserve"> : Ce qui est perçu et analysé de manière réfléchie.</w:t>
      </w:r>
    </w:p>
    <w:p w14:paraId="34BA2CA8" w14:textId="77777777" w:rsidR="009D7723" w:rsidRPr="009D7723" w:rsidRDefault="009D7723" w:rsidP="009D7723">
      <w:pPr>
        <w:numPr>
          <w:ilvl w:val="0"/>
          <w:numId w:val="1"/>
        </w:numPr>
      </w:pPr>
      <w:r w:rsidRPr="009D7723">
        <w:rPr>
          <w:b/>
          <w:bCs/>
        </w:rPr>
        <w:t>Le préconscient</w:t>
      </w:r>
      <w:r w:rsidRPr="009D7723">
        <w:t xml:space="preserve"> : Contenu pouvant devenir conscient avec un effort (ex. souvenirs latents).</w:t>
      </w:r>
    </w:p>
    <w:p w14:paraId="6550077E" w14:textId="77777777" w:rsidR="009D7723" w:rsidRPr="009D7723" w:rsidRDefault="009D7723" w:rsidP="009D7723">
      <w:pPr>
        <w:numPr>
          <w:ilvl w:val="0"/>
          <w:numId w:val="1"/>
        </w:numPr>
      </w:pPr>
      <w:r w:rsidRPr="009D7723">
        <w:rPr>
          <w:b/>
          <w:bCs/>
        </w:rPr>
        <w:t>L’inconscient</w:t>
      </w:r>
      <w:r w:rsidRPr="009D7723">
        <w:t xml:space="preserve"> : Partie cachée de l’esprit contenant des désirs et traumatismes refoulés.</w:t>
      </w:r>
    </w:p>
    <w:p w14:paraId="4A3C5FB7" w14:textId="77777777" w:rsidR="009D7723" w:rsidRPr="009D7723" w:rsidRDefault="009D7723" w:rsidP="009D7723">
      <w:pPr>
        <w:rPr>
          <w:b/>
          <w:bCs/>
        </w:rPr>
      </w:pPr>
      <w:r w:rsidRPr="009D7723">
        <w:rPr>
          <w:b/>
          <w:bCs/>
        </w:rPr>
        <w:t>3. Le refoulement</w:t>
      </w:r>
    </w:p>
    <w:p w14:paraId="0930BB63" w14:textId="77777777" w:rsidR="009D7723" w:rsidRPr="009D7723" w:rsidRDefault="009D7723" w:rsidP="009D7723">
      <w:r w:rsidRPr="009D7723">
        <w:t>Mécanisme de défense psychique par lequel des pensées, souvenirs ou désirs jugés inacceptables par la conscience sont rejetés dans l’inconscient.</w:t>
      </w:r>
      <w:r w:rsidRPr="009D7723">
        <w:br/>
        <w:t>Exemple : Un souvenir traumatisant d’enfance peut être refoulé et réapparaître sous forme de troubles anxieux à l’âge adulte.</w:t>
      </w:r>
    </w:p>
    <w:p w14:paraId="2D917884" w14:textId="77777777" w:rsidR="009D7723" w:rsidRPr="009D7723" w:rsidRDefault="009D7723" w:rsidP="009D7723">
      <w:pPr>
        <w:rPr>
          <w:b/>
          <w:bCs/>
        </w:rPr>
      </w:pPr>
      <w:r w:rsidRPr="009D7723">
        <w:rPr>
          <w:b/>
          <w:bCs/>
        </w:rPr>
        <w:t>4. Les topiques freudiennes</w:t>
      </w:r>
    </w:p>
    <w:p w14:paraId="40C93898" w14:textId="77777777" w:rsidR="009D7723" w:rsidRPr="009D7723" w:rsidRDefault="009D7723" w:rsidP="009D7723">
      <w:r w:rsidRPr="009D7723">
        <w:t>Freud propose deux modèles du psychisme :</w:t>
      </w:r>
    </w:p>
    <w:p w14:paraId="028CF47E" w14:textId="77777777" w:rsidR="009D7723" w:rsidRPr="009D7723" w:rsidRDefault="009D7723" w:rsidP="009D7723">
      <w:pPr>
        <w:numPr>
          <w:ilvl w:val="0"/>
          <w:numId w:val="2"/>
        </w:numPr>
      </w:pPr>
      <w:r w:rsidRPr="009D7723">
        <w:rPr>
          <w:b/>
          <w:bCs/>
        </w:rPr>
        <w:t>Première topique (1900)</w:t>
      </w:r>
      <w:r w:rsidRPr="009D7723">
        <w:t xml:space="preserve"> : Trois niveaux de l’appareil psychique</w:t>
      </w:r>
    </w:p>
    <w:p w14:paraId="748C2E02" w14:textId="77777777" w:rsidR="009D7723" w:rsidRPr="009D7723" w:rsidRDefault="009D7723" w:rsidP="009D7723">
      <w:pPr>
        <w:numPr>
          <w:ilvl w:val="1"/>
          <w:numId w:val="2"/>
        </w:numPr>
      </w:pPr>
      <w:r w:rsidRPr="009D7723">
        <w:rPr>
          <w:i/>
          <w:iCs/>
        </w:rPr>
        <w:t>Conscience</w:t>
      </w:r>
      <w:r w:rsidRPr="009D7723">
        <w:t xml:space="preserve"> : Partie visible et accessible de l’esprit.</w:t>
      </w:r>
    </w:p>
    <w:p w14:paraId="40CDF153" w14:textId="77777777" w:rsidR="009D7723" w:rsidRPr="009D7723" w:rsidRDefault="009D7723" w:rsidP="009D7723">
      <w:pPr>
        <w:numPr>
          <w:ilvl w:val="1"/>
          <w:numId w:val="2"/>
        </w:numPr>
      </w:pPr>
      <w:r w:rsidRPr="009D7723">
        <w:rPr>
          <w:i/>
          <w:iCs/>
        </w:rPr>
        <w:t>Préconscient</w:t>
      </w:r>
      <w:r w:rsidRPr="009D7723">
        <w:t xml:space="preserve"> : Contenu temporairement inconscient mais récupérable.</w:t>
      </w:r>
    </w:p>
    <w:p w14:paraId="37AFCB9A" w14:textId="77777777" w:rsidR="009D7723" w:rsidRPr="009D7723" w:rsidRDefault="009D7723" w:rsidP="009D7723">
      <w:pPr>
        <w:numPr>
          <w:ilvl w:val="1"/>
          <w:numId w:val="2"/>
        </w:numPr>
      </w:pPr>
      <w:r w:rsidRPr="009D7723">
        <w:rPr>
          <w:i/>
          <w:iCs/>
        </w:rPr>
        <w:t>Inconscient</w:t>
      </w:r>
      <w:r w:rsidRPr="009D7723">
        <w:t xml:space="preserve"> : Pulsions, désirs et souvenirs refoulés.</w:t>
      </w:r>
    </w:p>
    <w:p w14:paraId="6E22B39A" w14:textId="77777777" w:rsidR="009D7723" w:rsidRPr="009D7723" w:rsidRDefault="009D7723" w:rsidP="009D7723">
      <w:pPr>
        <w:numPr>
          <w:ilvl w:val="0"/>
          <w:numId w:val="2"/>
        </w:numPr>
      </w:pPr>
      <w:r w:rsidRPr="009D7723">
        <w:rPr>
          <w:b/>
          <w:bCs/>
        </w:rPr>
        <w:t>Seconde topique (1920)</w:t>
      </w:r>
      <w:r w:rsidRPr="009D7723">
        <w:t xml:space="preserve"> : Trois instances psychiques</w:t>
      </w:r>
    </w:p>
    <w:p w14:paraId="445100EC" w14:textId="77777777" w:rsidR="009D7723" w:rsidRPr="009D7723" w:rsidRDefault="009D7723" w:rsidP="009D7723">
      <w:pPr>
        <w:numPr>
          <w:ilvl w:val="1"/>
          <w:numId w:val="2"/>
        </w:numPr>
      </w:pPr>
      <w:r w:rsidRPr="009D7723">
        <w:rPr>
          <w:i/>
          <w:iCs/>
        </w:rPr>
        <w:t>Le Ça</w:t>
      </w:r>
      <w:r w:rsidRPr="009D7723">
        <w:t xml:space="preserve"> : Partie primitive et instinctive du psychisme, gouvernée par le </w:t>
      </w:r>
      <w:r w:rsidRPr="009D7723">
        <w:rPr>
          <w:b/>
          <w:bCs/>
        </w:rPr>
        <w:t>principe de plaisir</w:t>
      </w:r>
      <w:r w:rsidRPr="009D7723">
        <w:t>.</w:t>
      </w:r>
    </w:p>
    <w:p w14:paraId="729D3FD0" w14:textId="77777777" w:rsidR="009D7723" w:rsidRPr="009D7723" w:rsidRDefault="009D7723" w:rsidP="009D7723">
      <w:pPr>
        <w:numPr>
          <w:ilvl w:val="1"/>
          <w:numId w:val="2"/>
        </w:numPr>
      </w:pPr>
      <w:r w:rsidRPr="009D7723">
        <w:rPr>
          <w:i/>
          <w:iCs/>
        </w:rPr>
        <w:t>Le Moi</w:t>
      </w:r>
      <w:r w:rsidRPr="009D7723">
        <w:t xml:space="preserve"> : Instance rationnelle qui équilibre les désirs du Ça et les contraintes de la réalité.</w:t>
      </w:r>
    </w:p>
    <w:p w14:paraId="15A605DA" w14:textId="77777777" w:rsidR="009D7723" w:rsidRPr="009D7723" w:rsidRDefault="009D7723" w:rsidP="009D7723">
      <w:pPr>
        <w:numPr>
          <w:ilvl w:val="1"/>
          <w:numId w:val="2"/>
        </w:numPr>
      </w:pPr>
      <w:r w:rsidRPr="009D7723">
        <w:rPr>
          <w:i/>
          <w:iCs/>
        </w:rPr>
        <w:t>Le Surmoi</w:t>
      </w:r>
      <w:r w:rsidRPr="009D7723">
        <w:t xml:space="preserve"> : Instance morale et normative, intégrant les interdits sociaux et parentaux.</w:t>
      </w:r>
    </w:p>
    <w:p w14:paraId="1D3B3644" w14:textId="77777777" w:rsidR="009D7723" w:rsidRPr="009D7723" w:rsidRDefault="009D7723" w:rsidP="009D7723">
      <w:pPr>
        <w:rPr>
          <w:b/>
          <w:bCs/>
        </w:rPr>
      </w:pPr>
      <w:r w:rsidRPr="009D7723">
        <w:rPr>
          <w:b/>
          <w:bCs/>
        </w:rPr>
        <w:t>5. Libido</w:t>
      </w:r>
    </w:p>
    <w:p w14:paraId="039D9FC8" w14:textId="77777777" w:rsidR="009D7723" w:rsidRPr="009D7723" w:rsidRDefault="009D7723" w:rsidP="009D7723">
      <w:r w:rsidRPr="009D7723">
        <w:t>Concept central chez Freud, la libido désigne l’énergie psychique liée aux pulsions de vie (</w:t>
      </w:r>
      <w:r w:rsidRPr="009D7723">
        <w:rPr>
          <w:b/>
          <w:bCs/>
        </w:rPr>
        <w:t>Eros</w:t>
      </w:r>
      <w:r w:rsidRPr="009D7723">
        <w:t>). Elle ne se limite pas à la sexualité, mais englobe toute recherche de plaisir et d’épanouissement affectif.</w:t>
      </w:r>
      <w:r w:rsidRPr="009D7723">
        <w:br/>
      </w:r>
      <w:r w:rsidRPr="009D7723">
        <w:lastRenderedPageBreak/>
        <w:t xml:space="preserve">Elle est opposée à la </w:t>
      </w:r>
      <w:r w:rsidRPr="009D7723">
        <w:rPr>
          <w:b/>
          <w:bCs/>
        </w:rPr>
        <w:t>pulsion de mort</w:t>
      </w:r>
      <w:r w:rsidRPr="009D7723">
        <w:t xml:space="preserve"> (</w:t>
      </w:r>
      <w:r w:rsidRPr="009D7723">
        <w:rPr>
          <w:b/>
          <w:bCs/>
        </w:rPr>
        <w:t>Thanatos</w:t>
      </w:r>
      <w:r w:rsidRPr="009D7723">
        <w:t>), qui pousse à l’autodestruction et à l’agressivité.</w:t>
      </w:r>
    </w:p>
    <w:p w14:paraId="51075D4C" w14:textId="77777777" w:rsidR="009D7723" w:rsidRPr="009D7723" w:rsidRDefault="009D7723" w:rsidP="009D7723">
      <w:pPr>
        <w:rPr>
          <w:b/>
          <w:bCs/>
        </w:rPr>
      </w:pPr>
      <w:r w:rsidRPr="009D7723">
        <w:rPr>
          <w:b/>
          <w:bCs/>
        </w:rPr>
        <w:t>6. Déterminisme psychique</w:t>
      </w:r>
    </w:p>
    <w:p w14:paraId="22931BCE" w14:textId="77777777" w:rsidR="009D7723" w:rsidRPr="009D7723" w:rsidRDefault="009D7723" w:rsidP="009D7723">
      <w:r w:rsidRPr="009D7723">
        <w:t xml:space="preserve">Théorie selon laquelle nos pensées, comportements et choix sont influencés par des éléments </w:t>
      </w:r>
      <w:proofErr w:type="gramStart"/>
      <w:r w:rsidRPr="009D7723">
        <w:t>inconscients</w:t>
      </w:r>
      <w:proofErr w:type="gramEnd"/>
      <w:r w:rsidRPr="009D7723">
        <w:t xml:space="preserve"> issus de notre passé.</w:t>
      </w:r>
      <w:r w:rsidRPr="009D7723">
        <w:br/>
        <w:t>Cela remet en cause l’idée d’une liberté absolue, puisque nos décisions peuvent être guidées par des désirs refoulés ou des traumatismes inconscients.</w:t>
      </w:r>
    </w:p>
    <w:p w14:paraId="009E7698" w14:textId="77777777" w:rsidR="009D7723" w:rsidRPr="009D7723" w:rsidRDefault="009D7723" w:rsidP="009D7723">
      <w:pPr>
        <w:rPr>
          <w:b/>
          <w:bCs/>
        </w:rPr>
      </w:pPr>
      <w:r w:rsidRPr="009D7723">
        <w:rPr>
          <w:b/>
          <w:bCs/>
        </w:rPr>
        <w:t>7. Catharsis</w:t>
      </w:r>
    </w:p>
    <w:p w14:paraId="5A386701" w14:textId="77777777" w:rsidR="009D7723" w:rsidRPr="009D7723" w:rsidRDefault="009D7723" w:rsidP="009D7723">
      <w:r w:rsidRPr="009D7723">
        <w:t>Processus de purification émotionnelle par lequel un individu libère des tensions psychiques en exprimant des souvenirs refoulés.</w:t>
      </w:r>
      <w:r w:rsidRPr="009D7723">
        <w:br/>
        <w:t>Freud et Breuer ont utilisé la catharsis en psychanalyse en encourageant les patients à verbaliser leurs souvenirs traumatiques pour alléger leurs symptômes.</w:t>
      </w:r>
    </w:p>
    <w:p w14:paraId="40D47DA3" w14:textId="77777777" w:rsidR="009D7723" w:rsidRPr="009D7723" w:rsidRDefault="009D7723" w:rsidP="009D7723">
      <w:pPr>
        <w:rPr>
          <w:b/>
          <w:bCs/>
        </w:rPr>
      </w:pPr>
      <w:r w:rsidRPr="009D7723">
        <w:rPr>
          <w:b/>
          <w:bCs/>
        </w:rPr>
        <w:t>8. Hypothèse et postulat</w:t>
      </w:r>
    </w:p>
    <w:p w14:paraId="32E4A737" w14:textId="77777777" w:rsidR="009D7723" w:rsidRPr="009D7723" w:rsidRDefault="009D7723" w:rsidP="009D7723">
      <w:pPr>
        <w:numPr>
          <w:ilvl w:val="0"/>
          <w:numId w:val="3"/>
        </w:numPr>
      </w:pPr>
      <w:r w:rsidRPr="009D7723">
        <w:rPr>
          <w:b/>
          <w:bCs/>
        </w:rPr>
        <w:t>Hypothèse</w:t>
      </w:r>
      <w:r w:rsidRPr="009D7723">
        <w:t xml:space="preserve"> : Proposition avancée pour expliquer un phénomène, nécessitant une validation expérimentale.</w:t>
      </w:r>
    </w:p>
    <w:p w14:paraId="08EFAA06" w14:textId="77777777" w:rsidR="009D7723" w:rsidRPr="009D7723" w:rsidRDefault="009D7723" w:rsidP="009D7723">
      <w:pPr>
        <w:numPr>
          <w:ilvl w:val="0"/>
          <w:numId w:val="3"/>
        </w:numPr>
      </w:pPr>
      <w:r w:rsidRPr="009D7723">
        <w:rPr>
          <w:b/>
          <w:bCs/>
        </w:rPr>
        <w:t>Postulat</w:t>
      </w:r>
      <w:r w:rsidRPr="009D7723">
        <w:t xml:space="preserve"> : Principe fondamental admis comme base de raisonnement, même sans preuve directe.</w:t>
      </w:r>
      <w:r w:rsidRPr="009D7723">
        <w:br/>
        <w:t xml:space="preserve">Exemple : L’existence de l’inconscient était d’abord une </w:t>
      </w:r>
      <w:r w:rsidRPr="009D7723">
        <w:rPr>
          <w:b/>
          <w:bCs/>
        </w:rPr>
        <w:t>hypothèse</w:t>
      </w:r>
      <w:r w:rsidRPr="009D7723">
        <w:t xml:space="preserve">, puis est devenue un </w:t>
      </w:r>
      <w:r w:rsidRPr="009D7723">
        <w:rPr>
          <w:b/>
          <w:bCs/>
        </w:rPr>
        <w:t>postulat</w:t>
      </w:r>
      <w:r w:rsidRPr="009D7723">
        <w:t xml:space="preserve"> central de la psychanalyse.</w:t>
      </w:r>
    </w:p>
    <w:p w14:paraId="6D5A4EC4" w14:textId="77777777" w:rsidR="009D7723" w:rsidRPr="009D7723" w:rsidRDefault="009D7723" w:rsidP="009D7723">
      <w:pPr>
        <w:rPr>
          <w:b/>
          <w:bCs/>
        </w:rPr>
      </w:pPr>
      <w:r w:rsidRPr="009D7723">
        <w:rPr>
          <w:b/>
          <w:bCs/>
        </w:rPr>
        <w:t>9. Nécessité et contingence</w:t>
      </w:r>
    </w:p>
    <w:p w14:paraId="3C8CA3F3" w14:textId="77777777" w:rsidR="009D7723" w:rsidRPr="009D7723" w:rsidRDefault="009D7723" w:rsidP="009D7723">
      <w:pPr>
        <w:numPr>
          <w:ilvl w:val="0"/>
          <w:numId w:val="4"/>
        </w:numPr>
      </w:pPr>
      <w:r w:rsidRPr="009D7723">
        <w:rPr>
          <w:b/>
          <w:bCs/>
        </w:rPr>
        <w:t>Nécessité</w:t>
      </w:r>
      <w:r w:rsidRPr="009D7723">
        <w:t xml:space="preserve"> : Ce qui ne peut être autrement (ex. une loi naturelle).</w:t>
      </w:r>
    </w:p>
    <w:p w14:paraId="7A7A66BC" w14:textId="77777777" w:rsidR="009D7723" w:rsidRPr="009D7723" w:rsidRDefault="009D7723" w:rsidP="009D7723">
      <w:pPr>
        <w:numPr>
          <w:ilvl w:val="0"/>
          <w:numId w:val="4"/>
        </w:numPr>
      </w:pPr>
      <w:r w:rsidRPr="009D7723">
        <w:rPr>
          <w:b/>
          <w:bCs/>
        </w:rPr>
        <w:t>Contingence</w:t>
      </w:r>
      <w:r w:rsidRPr="009D7723">
        <w:t xml:space="preserve"> : Ce qui peut être ou ne pas être, selon les circonstances.</w:t>
      </w:r>
      <w:r w:rsidRPr="009D7723">
        <w:br/>
        <w:t>Exemple : L’influence de l’inconscient sur nos choix est nécessaire selon Freud, mais son impact exact reste contingent.</w:t>
      </w:r>
    </w:p>
    <w:p w14:paraId="44C422BF" w14:textId="77777777" w:rsidR="009D7723" w:rsidRPr="009D7723" w:rsidRDefault="009D7723" w:rsidP="009D7723">
      <w:pPr>
        <w:rPr>
          <w:b/>
          <w:bCs/>
        </w:rPr>
      </w:pPr>
      <w:r w:rsidRPr="009D7723">
        <w:rPr>
          <w:b/>
          <w:bCs/>
        </w:rPr>
        <w:t>10. Pulsion</w:t>
      </w:r>
    </w:p>
    <w:p w14:paraId="3375DB52" w14:textId="77777777" w:rsidR="009D7723" w:rsidRPr="009D7723" w:rsidRDefault="009D7723" w:rsidP="009D7723">
      <w:r w:rsidRPr="009D7723">
        <w:t>Force biologique et psychique qui pousse un individu à agir pour réduire une tension interne.</w:t>
      </w:r>
      <w:r w:rsidRPr="009D7723">
        <w:br/>
        <w:t>Freud distingue :</w:t>
      </w:r>
    </w:p>
    <w:p w14:paraId="4B6B9BC6" w14:textId="77777777" w:rsidR="009D7723" w:rsidRPr="009D7723" w:rsidRDefault="009D7723" w:rsidP="009D7723">
      <w:pPr>
        <w:numPr>
          <w:ilvl w:val="0"/>
          <w:numId w:val="5"/>
        </w:numPr>
      </w:pPr>
      <w:r w:rsidRPr="009D7723">
        <w:rPr>
          <w:b/>
          <w:bCs/>
        </w:rPr>
        <w:t>Pulsion de vie (Eros)</w:t>
      </w:r>
      <w:r w:rsidRPr="009D7723">
        <w:t xml:space="preserve"> : Instincts de survie, reproduction et plaisir.</w:t>
      </w:r>
    </w:p>
    <w:p w14:paraId="7A43E39A" w14:textId="77777777" w:rsidR="009D7723" w:rsidRPr="009D7723" w:rsidRDefault="009D7723" w:rsidP="009D7723">
      <w:pPr>
        <w:numPr>
          <w:ilvl w:val="0"/>
          <w:numId w:val="5"/>
        </w:numPr>
      </w:pPr>
      <w:r w:rsidRPr="009D7723">
        <w:rPr>
          <w:b/>
          <w:bCs/>
        </w:rPr>
        <w:t>Pulsion de mort (Thanatos)</w:t>
      </w:r>
      <w:r w:rsidRPr="009D7723">
        <w:t xml:space="preserve"> : Tendance à l’</w:t>
      </w:r>
      <w:proofErr w:type="spellStart"/>
      <w:r w:rsidRPr="009D7723">
        <w:t>auto-destruction</w:t>
      </w:r>
      <w:proofErr w:type="spellEnd"/>
      <w:r w:rsidRPr="009D7723">
        <w:t>, l’agressivité et la répétition de comportements nocifs.</w:t>
      </w:r>
    </w:p>
    <w:p w14:paraId="1727CF08" w14:textId="77777777" w:rsidR="00075F75" w:rsidRDefault="00075F75"/>
    <w:sectPr w:rsidR="00075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754A4"/>
    <w:multiLevelType w:val="multilevel"/>
    <w:tmpl w:val="BDE0D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2C3EB1"/>
    <w:multiLevelType w:val="multilevel"/>
    <w:tmpl w:val="87AEB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7E4EA1"/>
    <w:multiLevelType w:val="multilevel"/>
    <w:tmpl w:val="6CBA8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D56728"/>
    <w:multiLevelType w:val="multilevel"/>
    <w:tmpl w:val="83F27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D03A9C"/>
    <w:multiLevelType w:val="multilevel"/>
    <w:tmpl w:val="79565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2731599">
    <w:abstractNumId w:val="4"/>
  </w:num>
  <w:num w:numId="2" w16cid:durableId="1307202047">
    <w:abstractNumId w:val="1"/>
  </w:num>
  <w:num w:numId="3" w16cid:durableId="911475018">
    <w:abstractNumId w:val="3"/>
  </w:num>
  <w:num w:numId="4" w16cid:durableId="288899288">
    <w:abstractNumId w:val="0"/>
  </w:num>
  <w:num w:numId="5" w16cid:durableId="14446114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723"/>
    <w:rsid w:val="00075F75"/>
    <w:rsid w:val="009D7723"/>
    <w:rsid w:val="00A7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D6D3C"/>
  <w15:chartTrackingRefBased/>
  <w15:docId w15:val="{F1B642C0-6043-4C59-908F-BCA941A10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D77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D77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D77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D77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D77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D77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D77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D77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D77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D77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D77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D77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D772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D772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D772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D772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D772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D772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D77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D77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D77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D77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D77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D772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D772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D772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D77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D772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D77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7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3104</Characters>
  <Application>Microsoft Office Word</Application>
  <DocSecurity>0</DocSecurity>
  <Lines>25</Lines>
  <Paragraphs>7</Paragraphs>
  <ScaleCrop>false</ScaleCrop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Stanislas R</dc:creator>
  <cp:keywords/>
  <dc:description/>
  <cp:lastModifiedBy>Stanislas R</cp:lastModifiedBy>
  <cp:revision>1</cp:revision>
  <cp:lastPrinted>2025-02-04T21:07:00Z</cp:lastPrinted>
  <dcterms:created xsi:type="dcterms:W3CDTF">2025-02-04T21:04:00Z</dcterms:created>
  <dcterms:modified xsi:type="dcterms:W3CDTF">2025-02-04T21:07:00Z</dcterms:modified>
</cp:coreProperties>
</file>