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0803" w14:textId="43B70800" w:rsidR="00BC6E9C" w:rsidRDefault="00BC6E9C" w:rsidP="00BC6E9C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Notion n°4 : Le travail</w:t>
      </w:r>
    </w:p>
    <w:p w14:paraId="18218402" w14:textId="77777777" w:rsidR="00BC6E9C" w:rsidRDefault="00BC6E9C" w:rsidP="00BC6E9C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0B192EFA" w14:textId="7BF7BE34" w:rsidR="00BC6E9C" w:rsidRDefault="00BC6E9C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Essentiel du cours 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sur poly</w:t>
      </w:r>
    </w:p>
    <w:p w14:paraId="03F53537" w14:textId="77777777" w:rsidR="00BC6E9C" w:rsidRDefault="00BC6E9C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726C53" w14:textId="7A748D15" w:rsidR="00BC6E9C" w:rsidRDefault="00BC6E9C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Suppléments : </w:t>
      </w:r>
    </w:p>
    <w:p w14:paraId="3A82BEC9" w14:textId="668D8CD9" w:rsidR="00BC6E9C" w:rsidRDefault="008B21BC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Rappel : </w:t>
      </w:r>
    </w:p>
    <w:p w14:paraId="32E349D3" w14:textId="6209151B" w:rsidR="008B21BC" w:rsidRPr="00387835" w:rsidRDefault="008B21BC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travail c’est la transformation </w:t>
      </w:r>
      <w:r w:rsidRPr="001C4F43">
        <w:rPr>
          <w:rFonts w:ascii="Times New Roman" w:hAnsi="Times New Roman" w:cs="Times New Roman"/>
          <w:color w:val="FF0000"/>
          <w:sz w:val="40"/>
          <w:szCs w:val="40"/>
        </w:rPr>
        <w:t xml:space="preserve">d’une matière première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produit </w:t>
      </w:r>
      <w:r w:rsidRPr="001C4F43">
        <w:rPr>
          <w:rFonts w:ascii="Times New Roman" w:hAnsi="Times New Roman" w:cs="Times New Roman"/>
          <w:color w:val="FF0000"/>
          <w:sz w:val="40"/>
          <w:szCs w:val="40"/>
        </w:rPr>
        <w:t>utile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C4F4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transformation exige </w:t>
      </w:r>
      <w:r w:rsidR="001C4F43" w:rsidRPr="001C4F43">
        <w:rPr>
          <w:rFonts w:ascii="Times New Roman" w:hAnsi="Times New Roman" w:cs="Times New Roman"/>
          <w:color w:val="FF0000"/>
          <w:sz w:val="40"/>
          <w:szCs w:val="40"/>
        </w:rPr>
        <w:t>l’application consciente</w:t>
      </w:r>
      <w:r w:rsidR="001C4F43">
        <w:rPr>
          <w:rFonts w:ascii="Times New Roman" w:hAnsi="Times New Roman" w:cs="Times New Roman"/>
          <w:color w:val="FF0000"/>
          <w:sz w:val="40"/>
          <w:szCs w:val="40"/>
        </w:rPr>
        <w:t xml:space="preserve"> et intentionnelle </w:t>
      </w:r>
      <w:r w:rsidR="001C4F43" w:rsidRPr="001C4F43">
        <w:rPr>
          <w:rFonts w:ascii="Times New Roman" w:hAnsi="Times New Roman" w:cs="Times New Roman"/>
          <w:color w:val="000000" w:themeColor="text1"/>
          <w:sz w:val="40"/>
          <w:szCs w:val="40"/>
        </w:rPr>
        <w:t>des facultés humaines</w:t>
      </w:r>
      <w:r w:rsidR="001C4F43">
        <w:rPr>
          <w:rFonts w:ascii="Times New Roman" w:hAnsi="Times New Roman" w:cs="Times New Roman"/>
          <w:color w:val="FF0000"/>
          <w:sz w:val="40"/>
          <w:szCs w:val="40"/>
        </w:rPr>
        <w:t>.</w:t>
      </w:r>
      <w:r w:rsidR="002C438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C43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hommes ne peuvent pas </w:t>
      </w:r>
      <w:r w:rsidR="002C4380" w:rsidRPr="00926745">
        <w:rPr>
          <w:rFonts w:ascii="Times New Roman" w:hAnsi="Times New Roman" w:cs="Times New Roman"/>
          <w:color w:val="FF0000"/>
          <w:sz w:val="40"/>
          <w:szCs w:val="40"/>
        </w:rPr>
        <w:t>travailler seuls</w:t>
      </w:r>
      <w:r w:rsidR="002C43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ils ont </w:t>
      </w:r>
      <w:r w:rsidR="002C4380" w:rsidRPr="00926745">
        <w:rPr>
          <w:rFonts w:ascii="Times New Roman" w:hAnsi="Times New Roman" w:cs="Times New Roman"/>
          <w:color w:val="FF0000"/>
          <w:sz w:val="40"/>
          <w:szCs w:val="40"/>
        </w:rPr>
        <w:t>besoin les uns des autres</w:t>
      </w:r>
      <w:r w:rsidR="002C43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Par le travail, nous découvrons </w:t>
      </w:r>
      <w:r w:rsidR="005B5A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 </w:t>
      </w:r>
      <w:r w:rsidR="002C43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nous sommes </w:t>
      </w:r>
      <w:r w:rsidR="002C4380" w:rsidRPr="00926745">
        <w:rPr>
          <w:rFonts w:ascii="Times New Roman" w:hAnsi="Times New Roman" w:cs="Times New Roman"/>
          <w:color w:val="FF0000"/>
          <w:sz w:val="40"/>
          <w:szCs w:val="40"/>
        </w:rPr>
        <w:t>des êtres sociaux</w:t>
      </w:r>
      <w:r w:rsidR="003878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(voire conséquence de cette assertion dans les définitions). </w:t>
      </w:r>
    </w:p>
    <w:p w14:paraId="617DFE66" w14:textId="4D2CA8A3" w:rsidR="002C4380" w:rsidRDefault="009976DF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cette différence qui nous caractérise tous, nous expérimentons </w:t>
      </w:r>
      <w:r w:rsidRPr="00372946">
        <w:rPr>
          <w:rFonts w:ascii="Times New Roman" w:hAnsi="Times New Roman" w:cs="Times New Roman"/>
          <w:color w:val="FF0000"/>
          <w:sz w:val="40"/>
          <w:szCs w:val="40"/>
        </w:rPr>
        <w:t>la singularité de notre conscience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6E3D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Néanmoins, c’est cette </w:t>
      </w:r>
      <w:r w:rsidR="006E3DF3" w:rsidRPr="00372946">
        <w:rPr>
          <w:rFonts w:ascii="Times New Roman" w:hAnsi="Times New Roman" w:cs="Times New Roman"/>
          <w:color w:val="FF0000"/>
          <w:sz w:val="40"/>
          <w:szCs w:val="40"/>
        </w:rPr>
        <w:t xml:space="preserve">différence que chacun recherche qui peut poser </w:t>
      </w:r>
      <w:r w:rsidR="004232E6" w:rsidRPr="00372946">
        <w:rPr>
          <w:rFonts w:ascii="Times New Roman" w:hAnsi="Times New Roman" w:cs="Times New Roman"/>
          <w:color w:val="FF0000"/>
          <w:sz w:val="40"/>
          <w:szCs w:val="40"/>
        </w:rPr>
        <w:t>problème</w:t>
      </w:r>
      <w:r w:rsidR="006E3D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95A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Chaque conscience </w:t>
      </w:r>
      <w:r w:rsidR="004232E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désir </w:t>
      </w:r>
      <w:r w:rsidR="004232E6" w:rsidRPr="00372946">
        <w:rPr>
          <w:rFonts w:ascii="Times New Roman" w:hAnsi="Times New Roman" w:cs="Times New Roman"/>
          <w:color w:val="FF0000"/>
          <w:sz w:val="40"/>
          <w:szCs w:val="40"/>
        </w:rPr>
        <w:t>être reconnue comme une conscience unique et singulière</w:t>
      </w:r>
      <w:r w:rsidR="00372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ce n’est qu’en passant par l’autre que l’on peut être reconnue </w:t>
      </w:r>
      <w:r w:rsidR="005868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comme </w:t>
      </w:r>
      <w:r w:rsidR="005868F8" w:rsidRPr="00721137">
        <w:rPr>
          <w:rFonts w:ascii="Times New Roman" w:hAnsi="Times New Roman" w:cs="Times New Roman"/>
          <w:color w:val="FF0000"/>
          <w:sz w:val="40"/>
          <w:szCs w:val="40"/>
        </w:rPr>
        <w:t>un être singulier</w:t>
      </w:r>
      <w:r w:rsidR="005868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211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Sans le regard de l’autre, la solitude existentielle ne peut pas exister, il n’y a pas </w:t>
      </w:r>
      <w:r w:rsidR="00721137" w:rsidRPr="00A666EA">
        <w:rPr>
          <w:rFonts w:ascii="Times New Roman" w:hAnsi="Times New Roman" w:cs="Times New Roman"/>
          <w:color w:val="FF0000"/>
          <w:sz w:val="40"/>
          <w:szCs w:val="40"/>
        </w:rPr>
        <w:t xml:space="preserve">de « moi » </w:t>
      </w:r>
      <w:r w:rsidR="007211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sans </w:t>
      </w:r>
      <w:r w:rsidR="00721137" w:rsidRPr="00A666EA">
        <w:rPr>
          <w:rFonts w:ascii="Times New Roman" w:hAnsi="Times New Roman" w:cs="Times New Roman"/>
          <w:color w:val="FF0000"/>
          <w:sz w:val="40"/>
          <w:szCs w:val="40"/>
        </w:rPr>
        <w:t>autrui</w:t>
      </w:r>
      <w:r w:rsidR="007211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666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Seulement même si autrui 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 w:rsidR="00125946" w:rsidRPr="006F3DC9">
        <w:rPr>
          <w:rFonts w:ascii="Times New Roman" w:hAnsi="Times New Roman" w:cs="Times New Roman"/>
          <w:color w:val="FF0000"/>
          <w:sz w:val="40"/>
          <w:szCs w:val="40"/>
        </w:rPr>
        <w:t xml:space="preserve">nécessaire à l’appréhension </w:t>
      </w:r>
      <w:r w:rsidR="00A666EA" w:rsidRPr="006F3DC9">
        <w:rPr>
          <w:rFonts w:ascii="Times New Roman" w:hAnsi="Times New Roman" w:cs="Times New Roman"/>
          <w:color w:val="FF0000"/>
          <w:sz w:val="40"/>
          <w:szCs w:val="40"/>
        </w:rPr>
        <w:t>de</w:t>
      </w:r>
      <w:r w:rsidR="00125946" w:rsidRPr="006F3DC9">
        <w:rPr>
          <w:rFonts w:ascii="Times New Roman" w:hAnsi="Times New Roman" w:cs="Times New Roman"/>
          <w:color w:val="FF0000"/>
          <w:sz w:val="40"/>
          <w:szCs w:val="40"/>
        </w:rPr>
        <w:t xml:space="preserve"> notre condition de</w:t>
      </w:r>
      <w:r w:rsidR="00A666EA" w:rsidRPr="006F3DC9">
        <w:rPr>
          <w:rFonts w:ascii="Times New Roman" w:hAnsi="Times New Roman" w:cs="Times New Roman"/>
          <w:color w:val="FF0000"/>
          <w:sz w:val="40"/>
          <w:szCs w:val="40"/>
        </w:rPr>
        <w:t xml:space="preserve"> sujet</w:t>
      </w:r>
      <w:r w:rsidR="00A666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n’est pas capable de </w:t>
      </w:r>
      <w:r w:rsidR="00A666EA" w:rsidRPr="006F3DC9">
        <w:rPr>
          <w:rFonts w:ascii="Times New Roman" w:hAnsi="Times New Roman" w:cs="Times New Roman"/>
          <w:color w:val="FF0000"/>
          <w:sz w:val="40"/>
          <w:szCs w:val="40"/>
        </w:rPr>
        <w:t xml:space="preserve">nous comprendre </w:t>
      </w:r>
      <w:r w:rsidR="00A666EA" w:rsidRPr="006F3DC9">
        <w:rPr>
          <w:rFonts w:ascii="Times New Roman" w:hAnsi="Times New Roman" w:cs="Times New Roman"/>
          <w:color w:val="FF0000"/>
          <w:sz w:val="40"/>
          <w:szCs w:val="40"/>
        </w:rPr>
        <w:lastRenderedPageBreak/>
        <w:t>parfaitement</w:t>
      </w:r>
      <w:r w:rsidR="00A666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</w:t>
      </w:r>
      <w:r w:rsidR="00A666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n’aura jamais accès à </w:t>
      </w:r>
      <w:r w:rsidR="00A666EA" w:rsidRPr="0047168A">
        <w:rPr>
          <w:rFonts w:ascii="Times New Roman" w:hAnsi="Times New Roman" w:cs="Times New Roman"/>
          <w:color w:val="FF0000"/>
          <w:sz w:val="40"/>
          <w:szCs w:val="40"/>
        </w:rPr>
        <w:t>notre expérience</w:t>
      </w:r>
      <w:r w:rsidR="004716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(« notre jardin secret est une prison »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Gaston Bergson, </w:t>
      </w:r>
      <w:r w:rsidR="00125946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La présence d’Autrui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1957). </w:t>
      </w:r>
      <w:r w:rsidR="006F3DC9">
        <w:rPr>
          <w:rFonts w:ascii="Times New Roman" w:hAnsi="Times New Roman" w:cs="Times New Roman"/>
          <w:color w:val="000000" w:themeColor="text1"/>
          <w:sz w:val="40"/>
          <w:szCs w:val="40"/>
        </w:rPr>
        <w:t>Pour nous comprendre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6F3DC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autrui 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>rapporte toujours</w:t>
      </w:r>
      <w:r w:rsidR="00F01B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125946" w:rsidRPr="00F01B41">
        <w:rPr>
          <w:rFonts w:ascii="Times New Roman" w:hAnsi="Times New Roman" w:cs="Times New Roman"/>
          <w:color w:val="FF0000"/>
          <w:sz w:val="40"/>
          <w:szCs w:val="40"/>
        </w:rPr>
        <w:t>notre expérience à son propre vécu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afin de s’y rendre </w:t>
      </w:r>
      <w:r w:rsidR="00125946" w:rsidRPr="00F01B41">
        <w:rPr>
          <w:rFonts w:ascii="Times New Roman" w:hAnsi="Times New Roman" w:cs="Times New Roman"/>
          <w:color w:val="FF0000"/>
          <w:sz w:val="40"/>
          <w:szCs w:val="40"/>
        </w:rPr>
        <w:t>sensible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01B41">
        <w:rPr>
          <w:rFonts w:ascii="Times New Roman" w:hAnsi="Times New Roman" w:cs="Times New Roman"/>
          <w:color w:val="000000" w:themeColor="text1"/>
          <w:sz w:val="40"/>
          <w:szCs w:val="40"/>
        </w:rPr>
        <w:t>Voilà pourquoi il est irrationnel</w:t>
      </w:r>
      <w:r w:rsidR="000F43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F01B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penser que l’autre a vécu « les mêmes choses que nous ». </w:t>
      </w:r>
      <w:r w:rsidR="00125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4E2432DA" w14:textId="18611879" w:rsidR="00125946" w:rsidRDefault="00125946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suite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polycopié). </w:t>
      </w:r>
    </w:p>
    <w:p w14:paraId="7E270C49" w14:textId="77777777" w:rsidR="00695B7E" w:rsidRDefault="00695B7E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4303044" w14:textId="2B3E2F07" w:rsidR="00695B7E" w:rsidRDefault="00695B7E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Reprise du supplément : </w:t>
      </w:r>
    </w:p>
    <w:p w14:paraId="6A4B335F" w14:textId="0F697F16" w:rsidR="00695B7E" w:rsidRDefault="00695B7E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étudie la notion du travail et ses conséquences : il faut établir une distinction entre </w:t>
      </w:r>
      <w:r w:rsidRPr="00695B7E">
        <w:rPr>
          <w:rFonts w:ascii="Times New Roman" w:hAnsi="Times New Roman" w:cs="Times New Roman"/>
          <w:color w:val="FF0000"/>
          <w:sz w:val="40"/>
          <w:szCs w:val="40"/>
        </w:rPr>
        <w:t>l’aliénation et l’exploitation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 l’origine </w:t>
      </w:r>
      <w:r w:rsidR="00804A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terme exploitation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désigne </w:t>
      </w:r>
      <w:r w:rsidRPr="00821D05">
        <w:rPr>
          <w:rFonts w:ascii="Times New Roman" w:hAnsi="Times New Roman" w:cs="Times New Roman"/>
          <w:color w:val="FF0000"/>
          <w:sz w:val="40"/>
          <w:szCs w:val="40"/>
        </w:rPr>
        <w:t>la mise en valeur d’un bien</w:t>
      </w:r>
      <w:r w:rsidR="00804A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a progressivement pris une connotation péjorative et s’est transformé en </w:t>
      </w:r>
      <w:r w:rsidR="00804AF7" w:rsidRPr="00C34CF3">
        <w:rPr>
          <w:rFonts w:ascii="Times New Roman" w:hAnsi="Times New Roman" w:cs="Times New Roman"/>
          <w:color w:val="FF0000"/>
          <w:sz w:val="40"/>
          <w:szCs w:val="40"/>
        </w:rPr>
        <w:t>l’exploitation de l’homme par l’homme</w:t>
      </w:r>
      <w:r w:rsidR="00804AF7">
        <w:rPr>
          <w:rFonts w:ascii="Times New Roman" w:hAnsi="Times New Roman" w:cs="Times New Roman"/>
          <w:color w:val="000000" w:themeColor="text1"/>
          <w:sz w:val="40"/>
          <w:szCs w:val="40"/>
        </w:rPr>
        <w:t>. Pour Marx, l’exploitation vient du fait que le salaire ne dédommage que pour la subsistance</w:t>
      </w:r>
      <w:r w:rsidR="004A559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(manger, boire, dormir). Ainsi, elle est une conséquence de </w:t>
      </w:r>
      <w:r w:rsidR="004A559A" w:rsidRPr="00C34CF3">
        <w:rPr>
          <w:rFonts w:ascii="Times New Roman" w:hAnsi="Times New Roman" w:cs="Times New Roman"/>
          <w:color w:val="FF0000"/>
          <w:sz w:val="40"/>
          <w:szCs w:val="40"/>
        </w:rPr>
        <w:t xml:space="preserve">la </w:t>
      </w:r>
      <w:r w:rsidR="00C34CF3" w:rsidRPr="00C34CF3">
        <w:rPr>
          <w:rFonts w:ascii="Times New Roman" w:hAnsi="Times New Roman" w:cs="Times New Roman"/>
          <w:color w:val="FF0000"/>
          <w:sz w:val="40"/>
          <w:szCs w:val="40"/>
        </w:rPr>
        <w:t>plus-value</w:t>
      </w:r>
      <w:r w:rsidR="004A559A" w:rsidRPr="00C34CF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A559A">
        <w:rPr>
          <w:rFonts w:ascii="Times New Roman" w:hAnsi="Times New Roman" w:cs="Times New Roman"/>
          <w:color w:val="000000" w:themeColor="text1"/>
          <w:sz w:val="40"/>
          <w:szCs w:val="40"/>
        </w:rPr>
        <w:t>(du bénéfice que le capitaliste souhaite générer grâce au travail de l’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>ouvrier)</w:t>
      </w:r>
      <w:r w:rsidR="004A559A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mettre un terme à l’exploitation, Marx et Engels mette</w:t>
      </w:r>
      <w:r w:rsidR="00480EF9">
        <w:rPr>
          <w:rFonts w:ascii="Times New Roman" w:hAnsi="Times New Roman" w:cs="Times New Roman"/>
          <w:color w:val="000000" w:themeColor="text1"/>
          <w:sz w:val="40"/>
          <w:szCs w:val="40"/>
        </w:rPr>
        <w:t>nt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en avant le </w:t>
      </w:r>
      <w:r w:rsidR="00C34CF3" w:rsidRPr="00C34CF3">
        <w:rPr>
          <w:rFonts w:ascii="Times New Roman" w:hAnsi="Times New Roman" w:cs="Times New Roman"/>
          <w:color w:val="FF0000"/>
          <w:sz w:val="40"/>
          <w:szCs w:val="40"/>
        </w:rPr>
        <w:t>matérialisme dialectique historique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4A559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352D0E4D" w14:textId="77777777" w:rsidR="00C34CF3" w:rsidRDefault="00C34CF3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8222A38" w14:textId="3E526D2F" w:rsidR="00C34CF3" w:rsidRDefault="00C34CF3" w:rsidP="00BC6E9C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904201">
        <w:rPr>
          <w:rFonts w:ascii="Times New Roman" w:hAnsi="Times New Roman" w:cs="Times New Roman"/>
          <w:i/>
          <w:iCs/>
          <w:color w:val="00B050"/>
          <w:sz w:val="40"/>
          <w:szCs w:val="40"/>
        </w:rPr>
        <w:lastRenderedPageBreak/>
        <w:t xml:space="preserve">Qu’est-ce que le matérialisme dialectique historique ? </w:t>
      </w:r>
    </w:p>
    <w:p w14:paraId="53675227" w14:textId="77777777" w:rsidR="00904201" w:rsidRPr="00904201" w:rsidRDefault="00904201" w:rsidP="00BC6E9C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</w:p>
    <w:p w14:paraId="4881AF07" w14:textId="007E17B1" w:rsidR="00C9290A" w:rsidRDefault="00533909" w:rsidP="00BC6E9C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Le matérialisme. </w:t>
      </w:r>
      <w:r w:rsidR="00C9290A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</w:p>
    <w:p w14:paraId="018F0A64" w14:textId="5E359428" w:rsidR="00C34CF3" w:rsidRDefault="00990F79" w:rsidP="00BC6E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Marx, le principe premier (la première réalité) auquel l’homme est confronté, c’est </w:t>
      </w:r>
      <w:r w:rsidR="00C34CF3" w:rsidRPr="00C34CF3">
        <w:rPr>
          <w:rFonts w:ascii="Times New Roman" w:hAnsi="Times New Roman" w:cs="Times New Roman"/>
          <w:color w:val="FF0000"/>
          <w:sz w:val="40"/>
          <w:szCs w:val="40"/>
        </w:rPr>
        <w:t>la matière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Dans cette perspective, l’homme est d’abord </w:t>
      </w:r>
      <w:r w:rsidR="00C34CF3" w:rsidRPr="00C34CF3">
        <w:rPr>
          <w:rFonts w:ascii="Times New Roman" w:hAnsi="Times New Roman" w:cs="Times New Roman"/>
          <w:color w:val="FF0000"/>
          <w:sz w:val="40"/>
          <w:szCs w:val="40"/>
        </w:rPr>
        <w:t>un producteur</w:t>
      </w:r>
      <w:r w:rsidR="00C34C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</w:t>
      </w:r>
      <w:r w:rsidR="00C34CF3" w:rsidRPr="00C34CF3">
        <w:rPr>
          <w:rFonts w:ascii="Times New Roman" w:hAnsi="Times New Roman" w:cs="Times New Roman"/>
          <w:color w:val="FF0000"/>
          <w:sz w:val="40"/>
          <w:szCs w:val="40"/>
        </w:rPr>
        <w:t xml:space="preserve">est déterminé </w:t>
      </w:r>
      <w:r w:rsidR="00C34CF3" w:rsidRPr="00990F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les rapports qu’il entretient </w:t>
      </w:r>
      <w:r w:rsidR="00C14FC4">
        <w:rPr>
          <w:rFonts w:ascii="Times New Roman" w:hAnsi="Times New Roman" w:cs="Times New Roman"/>
          <w:color w:val="FF0000"/>
          <w:sz w:val="40"/>
          <w:szCs w:val="40"/>
        </w:rPr>
        <w:t>av</w:t>
      </w:r>
      <w:r w:rsidR="00E7502C">
        <w:rPr>
          <w:rFonts w:ascii="Times New Roman" w:hAnsi="Times New Roman" w:cs="Times New Roman"/>
          <w:color w:val="FF0000"/>
          <w:sz w:val="40"/>
          <w:szCs w:val="40"/>
        </w:rPr>
        <w:t xml:space="preserve">ec la matière </w:t>
      </w:r>
      <w:r w:rsidR="00C86CD9">
        <w:rPr>
          <w:rFonts w:ascii="Times New Roman" w:hAnsi="Times New Roman" w:cs="Times New Roman"/>
          <w:color w:val="FF0000"/>
          <w:sz w:val="40"/>
          <w:szCs w:val="40"/>
        </w:rPr>
        <w:t xml:space="preserve">ainsi qu’avec </w:t>
      </w:r>
      <w:r w:rsidR="00E7502C">
        <w:rPr>
          <w:rFonts w:ascii="Times New Roman" w:hAnsi="Times New Roman" w:cs="Times New Roman"/>
          <w:color w:val="FF0000"/>
          <w:sz w:val="40"/>
          <w:szCs w:val="40"/>
        </w:rPr>
        <w:t xml:space="preserve">les autres hommes. </w:t>
      </w:r>
      <w:r w:rsidR="00863B3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2BC7498D" w14:textId="77777777" w:rsidR="00904201" w:rsidRPr="00C34CF3" w:rsidRDefault="00904201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76B950C" w14:textId="518CA146" w:rsidR="00533909" w:rsidRPr="00533909" w:rsidRDefault="00533909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La dialectique historique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47178F7" w14:textId="7A3A37C9" w:rsidR="00F71C5E" w:rsidRDefault="00C9290A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Marx reprend la </w:t>
      </w:r>
      <w:r w:rsidRPr="00703D70">
        <w:rPr>
          <w:rFonts w:ascii="Times New Roman" w:hAnsi="Times New Roman" w:cs="Times New Roman"/>
          <w:color w:val="FF0000"/>
          <w:sz w:val="40"/>
          <w:szCs w:val="40"/>
        </w:rPr>
        <w:t xml:space="preserve">dialectique historique </w:t>
      </w:r>
      <w:r w:rsidR="00DD3E09" w:rsidRPr="00703D70">
        <w:rPr>
          <w:rFonts w:ascii="Times New Roman" w:hAnsi="Times New Roman" w:cs="Times New Roman"/>
          <w:color w:val="FF0000"/>
          <w:sz w:val="40"/>
          <w:szCs w:val="40"/>
        </w:rPr>
        <w:t>hégélienne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selon laquelle il existe une </w:t>
      </w:r>
      <w:r w:rsidRPr="00C9290A">
        <w:rPr>
          <w:rFonts w:ascii="Times New Roman" w:hAnsi="Times New Roman" w:cs="Times New Roman"/>
          <w:color w:val="FF0000"/>
          <w:sz w:val="40"/>
          <w:szCs w:val="40"/>
        </w:rPr>
        <w:t xml:space="preserve">progression ternaire de l’histoire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(négation d’un premier moment existant, conservation et dépassement).</w:t>
      </w:r>
      <w:r w:rsidR="00DA7C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Repris par </w:t>
      </w:r>
      <w:r w:rsidR="00DA7CDB" w:rsidRPr="00F71C5E">
        <w:rPr>
          <w:rFonts w:ascii="Times New Roman" w:hAnsi="Times New Roman" w:cs="Times New Roman"/>
          <w:color w:val="FF0000"/>
          <w:sz w:val="40"/>
          <w:szCs w:val="40"/>
        </w:rPr>
        <w:t>la pensée marxiste</w:t>
      </w:r>
      <w:r w:rsidR="00DA7CDB">
        <w:rPr>
          <w:rFonts w:ascii="Times New Roman" w:hAnsi="Times New Roman" w:cs="Times New Roman"/>
          <w:color w:val="000000" w:themeColor="text1"/>
          <w:sz w:val="40"/>
          <w:szCs w:val="40"/>
        </w:rPr>
        <w:t>, l</w:t>
      </w:r>
      <w:r w:rsidR="009C36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</w:t>
      </w:r>
      <w:r w:rsidR="00DA7CDB">
        <w:rPr>
          <w:rFonts w:ascii="Times New Roman" w:hAnsi="Times New Roman" w:cs="Times New Roman"/>
          <w:color w:val="000000" w:themeColor="text1"/>
          <w:sz w:val="40"/>
          <w:szCs w:val="40"/>
        </w:rPr>
        <w:t>dialectique est</w:t>
      </w:r>
      <w:r w:rsidR="00703D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surtout</w:t>
      </w:r>
      <w:r w:rsidR="00DA7C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A7CDB" w:rsidRPr="00F71C5E">
        <w:rPr>
          <w:rFonts w:ascii="Times New Roman" w:hAnsi="Times New Roman" w:cs="Times New Roman"/>
          <w:color w:val="FF0000"/>
          <w:sz w:val="40"/>
          <w:szCs w:val="40"/>
        </w:rPr>
        <w:t>synonyme de lutte de classe</w:t>
      </w:r>
      <w:r w:rsidR="008570F2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8570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est </w:t>
      </w:r>
      <w:r w:rsidR="008570F2" w:rsidRPr="00ED7C97">
        <w:rPr>
          <w:rFonts w:ascii="Times New Roman" w:hAnsi="Times New Roman" w:cs="Times New Roman"/>
          <w:color w:val="FF0000"/>
          <w:sz w:val="40"/>
          <w:szCs w:val="40"/>
        </w:rPr>
        <w:t xml:space="preserve">le moteur de l’histoire </w:t>
      </w:r>
      <w:r w:rsidR="008570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doit conduire à </w:t>
      </w:r>
      <w:r w:rsidR="008570F2" w:rsidRPr="00ED7C97">
        <w:rPr>
          <w:rFonts w:ascii="Times New Roman" w:hAnsi="Times New Roman" w:cs="Times New Roman"/>
          <w:color w:val="FF0000"/>
          <w:sz w:val="40"/>
          <w:szCs w:val="40"/>
        </w:rPr>
        <w:t xml:space="preserve">une société sans classe. </w:t>
      </w:r>
      <w:r w:rsidR="00ED7C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ce terme permet également de </w:t>
      </w:r>
      <w:r w:rsidR="00ED7C97" w:rsidRPr="00433F9B">
        <w:rPr>
          <w:rFonts w:ascii="Times New Roman" w:hAnsi="Times New Roman" w:cs="Times New Roman"/>
          <w:color w:val="FF0000"/>
          <w:sz w:val="40"/>
          <w:szCs w:val="40"/>
        </w:rPr>
        <w:t>concilier des notions en apparence contradictoire</w:t>
      </w:r>
      <w:r w:rsidR="00EE747F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="00ED7C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</w:t>
      </w:r>
      <w:r w:rsidR="00ED7C97" w:rsidRPr="00433F9B">
        <w:rPr>
          <w:rFonts w:ascii="Times New Roman" w:hAnsi="Times New Roman" w:cs="Times New Roman"/>
          <w:color w:val="FF0000"/>
          <w:sz w:val="40"/>
          <w:szCs w:val="40"/>
        </w:rPr>
        <w:t xml:space="preserve">coexistent </w:t>
      </w:r>
      <w:r w:rsidR="00ED7C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néanmoins dans </w:t>
      </w:r>
      <w:r w:rsidR="00ED7C97" w:rsidRPr="00433F9B">
        <w:rPr>
          <w:rFonts w:ascii="Times New Roman" w:hAnsi="Times New Roman" w:cs="Times New Roman"/>
          <w:color w:val="FF0000"/>
          <w:sz w:val="40"/>
          <w:szCs w:val="40"/>
        </w:rPr>
        <w:t>l’histoire</w:t>
      </w:r>
      <w:r w:rsidR="00ED7C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D6EBB">
        <w:rPr>
          <w:rFonts w:ascii="Times New Roman" w:hAnsi="Times New Roman" w:cs="Times New Roman"/>
          <w:color w:val="000000" w:themeColor="text1"/>
          <w:sz w:val="40"/>
          <w:szCs w:val="40"/>
        </w:rPr>
        <w:t>Marx écrit en ce sens : « </w:t>
      </w:r>
      <w:r w:rsidR="002259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hommes sont </w:t>
      </w:r>
      <w:r w:rsidR="00225957" w:rsidRPr="009C2B1B">
        <w:rPr>
          <w:rFonts w:ascii="Times New Roman" w:hAnsi="Times New Roman" w:cs="Times New Roman"/>
          <w:color w:val="FF0000"/>
          <w:sz w:val="40"/>
          <w:szCs w:val="40"/>
        </w:rPr>
        <w:t>les artisans de leur propre histoire</w:t>
      </w:r>
      <w:r w:rsidR="009D6EB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ils sont aussi déterminés par </w:t>
      </w:r>
      <w:r w:rsidR="009D6EBB" w:rsidRPr="00075ADD">
        <w:rPr>
          <w:rFonts w:ascii="Times New Roman" w:hAnsi="Times New Roman" w:cs="Times New Roman"/>
          <w:color w:val="FF0000"/>
          <w:sz w:val="40"/>
          <w:szCs w:val="40"/>
        </w:rPr>
        <w:t xml:space="preserve">leurs </w:t>
      </w:r>
      <w:r w:rsidR="009D6EBB" w:rsidRPr="009C2B1B">
        <w:rPr>
          <w:rFonts w:ascii="Times New Roman" w:hAnsi="Times New Roman" w:cs="Times New Roman"/>
          <w:color w:val="FF0000"/>
          <w:sz w:val="40"/>
          <w:szCs w:val="40"/>
        </w:rPr>
        <w:t xml:space="preserve">conditions </w:t>
      </w:r>
      <w:r w:rsidR="009D6EB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d’existence ». </w:t>
      </w:r>
      <w:r w:rsidR="003664BC">
        <w:rPr>
          <w:rFonts w:ascii="Times New Roman" w:hAnsi="Times New Roman" w:cs="Times New Roman"/>
          <w:color w:val="000000" w:themeColor="text1"/>
          <w:sz w:val="40"/>
          <w:szCs w:val="40"/>
        </w:rPr>
        <w:t>L’idée que les hommes seraient tout à la fois libres et déterminés, acteurs de l’histoire et esclaves de sa progression</w:t>
      </w:r>
      <w:r w:rsidR="005F58D4">
        <w:rPr>
          <w:rFonts w:ascii="Times New Roman" w:hAnsi="Times New Roman" w:cs="Times New Roman"/>
          <w:color w:val="000000" w:themeColor="text1"/>
          <w:sz w:val="40"/>
          <w:szCs w:val="40"/>
        </w:rPr>
        <w:t>, semble</w:t>
      </w:r>
      <w:r w:rsidR="00345DE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45DE7" w:rsidRPr="00B74735">
        <w:rPr>
          <w:rFonts w:ascii="Times New Roman" w:hAnsi="Times New Roman" w:cs="Times New Roman"/>
          <w:color w:val="FF0000"/>
          <w:sz w:val="40"/>
          <w:szCs w:val="40"/>
        </w:rPr>
        <w:t>paradoxale</w:t>
      </w:r>
      <w:r w:rsidR="00345DE7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4A52961F" w14:textId="0FB79054" w:rsidR="009B0C0C" w:rsidRPr="00A8001A" w:rsidRDefault="0016798A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Pour Marx, ce sont les </w:t>
      </w:r>
      <w:r w:rsidRPr="00712AA9">
        <w:rPr>
          <w:rFonts w:ascii="Times New Roman" w:hAnsi="Times New Roman" w:cs="Times New Roman"/>
          <w:color w:val="FF0000"/>
          <w:sz w:val="40"/>
          <w:szCs w:val="40"/>
        </w:rPr>
        <w:t xml:space="preserve">faits économiques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constituent </w:t>
      </w:r>
      <w:r w:rsidRPr="00403382">
        <w:rPr>
          <w:rFonts w:ascii="Times New Roman" w:hAnsi="Times New Roman" w:cs="Times New Roman"/>
          <w:color w:val="FF0000"/>
          <w:sz w:val="40"/>
          <w:szCs w:val="40"/>
        </w:rPr>
        <w:t>les bases de la société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90420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03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L’état des </w:t>
      </w:r>
      <w:r w:rsidR="00403382" w:rsidRPr="00403382">
        <w:rPr>
          <w:rFonts w:ascii="Times New Roman" w:hAnsi="Times New Roman" w:cs="Times New Roman"/>
          <w:color w:val="FF0000"/>
          <w:sz w:val="40"/>
          <w:szCs w:val="40"/>
        </w:rPr>
        <w:t xml:space="preserve">forces productives </w:t>
      </w:r>
      <w:r w:rsidR="00403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va expliquer </w:t>
      </w:r>
      <w:r w:rsidR="00403382" w:rsidRPr="00403382">
        <w:rPr>
          <w:rFonts w:ascii="Times New Roman" w:hAnsi="Times New Roman" w:cs="Times New Roman"/>
          <w:color w:val="FF0000"/>
          <w:sz w:val="40"/>
          <w:szCs w:val="40"/>
        </w:rPr>
        <w:t>le mode social de production</w:t>
      </w:r>
      <w:r w:rsidR="00403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="00403382" w:rsidRPr="00403382">
        <w:rPr>
          <w:rFonts w:ascii="Times New Roman" w:hAnsi="Times New Roman" w:cs="Times New Roman"/>
          <w:color w:val="FF0000"/>
          <w:sz w:val="40"/>
          <w:szCs w:val="40"/>
        </w:rPr>
        <w:t>division du travail</w:t>
      </w:r>
      <w:r w:rsidR="008478DD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4033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="00403382" w:rsidRPr="00403382">
        <w:rPr>
          <w:rFonts w:ascii="Times New Roman" w:hAnsi="Times New Roman" w:cs="Times New Roman"/>
          <w:color w:val="FF0000"/>
          <w:sz w:val="40"/>
          <w:szCs w:val="40"/>
        </w:rPr>
        <w:t>rôle</w:t>
      </w:r>
      <w:r w:rsidR="008478D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03382" w:rsidRPr="00403382">
        <w:rPr>
          <w:rFonts w:ascii="Times New Roman" w:hAnsi="Times New Roman" w:cs="Times New Roman"/>
          <w:color w:val="FF0000"/>
          <w:sz w:val="40"/>
          <w:szCs w:val="40"/>
        </w:rPr>
        <w:t>des classes sociales</w:t>
      </w:r>
      <w:r w:rsidR="004C146A">
        <w:rPr>
          <w:rFonts w:ascii="Times New Roman" w:hAnsi="Times New Roman" w:cs="Times New Roman"/>
          <w:color w:val="FF0000"/>
          <w:sz w:val="40"/>
          <w:szCs w:val="40"/>
        </w:rPr>
        <w:t xml:space="preserve"> et les rapports qu’elles entretiennent entre elles</w:t>
      </w:r>
      <w:r w:rsidR="00A8001A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 w:rsidR="00A800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ex : le développement des machines </w:t>
      </w:r>
      <w:r w:rsidR="009B0C0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détermine </w:t>
      </w:r>
      <w:r w:rsidR="00A8001A">
        <w:rPr>
          <w:rFonts w:ascii="Times New Roman" w:hAnsi="Times New Roman" w:cs="Times New Roman"/>
          <w:color w:val="000000" w:themeColor="text1"/>
          <w:sz w:val="40"/>
          <w:szCs w:val="40"/>
        </w:rPr>
        <w:t>une baisse de la main d’œuvre)</w:t>
      </w:r>
      <w:r w:rsidR="00C635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5DAF24B" w14:textId="149F9CAB" w:rsidR="00F71C5E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Pr="00247C67">
        <w:rPr>
          <w:rFonts w:ascii="Times New Roman" w:hAnsi="Times New Roman" w:cs="Times New Roman"/>
          <w:color w:val="FF0000"/>
          <w:sz w:val="40"/>
          <w:szCs w:val="40"/>
        </w:rPr>
        <w:t xml:space="preserve">sur la base économique de la société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s’élève ce que Marx appelle </w:t>
      </w:r>
      <w:r w:rsidRPr="00247C67">
        <w:rPr>
          <w:rFonts w:ascii="Times New Roman" w:hAnsi="Times New Roman" w:cs="Times New Roman"/>
          <w:color w:val="FF0000"/>
          <w:sz w:val="40"/>
          <w:szCs w:val="40"/>
        </w:rPr>
        <w:t>la superstructure</w:t>
      </w:r>
      <w:r w:rsidR="00112114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1"/>
      </w:r>
      <w:r w:rsidRPr="00247C6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(l’ensemble des idées d’un peuple, qu’elles soient </w:t>
      </w:r>
      <w:r w:rsidRPr="00573BD5">
        <w:rPr>
          <w:rFonts w:ascii="Times New Roman" w:hAnsi="Times New Roman" w:cs="Times New Roman"/>
          <w:color w:val="FF0000"/>
          <w:sz w:val="40"/>
          <w:szCs w:val="40"/>
        </w:rPr>
        <w:t>juridiques, morales, religieuses ou politiques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Selon la pensée marxiste cette superstructure est une forme </w:t>
      </w:r>
      <w:r w:rsidRPr="00247C67">
        <w:rPr>
          <w:rFonts w:ascii="Times New Roman" w:hAnsi="Times New Roman" w:cs="Times New Roman"/>
          <w:color w:val="FF0000"/>
          <w:sz w:val="40"/>
          <w:szCs w:val="40"/>
        </w:rPr>
        <w:t>idéologique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Pour Marx, l’idéologie c’est </w:t>
      </w:r>
      <w:r w:rsidRPr="00741CB8">
        <w:rPr>
          <w:rFonts w:ascii="Times New Roman" w:hAnsi="Times New Roman" w:cs="Times New Roman"/>
          <w:color w:val="FF0000"/>
          <w:sz w:val="40"/>
          <w:szCs w:val="40"/>
        </w:rPr>
        <w:t xml:space="preserve">la production culturelle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n’est </w:t>
      </w:r>
      <w:r w:rsidRPr="00741CB8">
        <w:rPr>
          <w:rFonts w:ascii="Times New Roman" w:hAnsi="Times New Roman" w:cs="Times New Roman"/>
          <w:color w:val="FF0000"/>
          <w:sz w:val="40"/>
          <w:szCs w:val="40"/>
        </w:rPr>
        <w:t xml:space="preserve">que le reflet d’une réalité économique et politique particulière. 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>En outre, l’idéologie est toujours celle</w:t>
      </w:r>
      <w:bookmarkStart w:id="0" w:name="_GoBack"/>
      <w:bookmarkEnd w:id="0"/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la classe dominante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C’est à travers ces représentations collectives que les hommes vont traduire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leurs conditions réelles d’existence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Pour Marx, l’idéologie a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une fonction politique 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elle permet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la justification</w:t>
      </w:r>
      <w:r w:rsidR="004315B6" w:rsidRPr="004315B6">
        <w:rPr>
          <w:rFonts w:ascii="Times New Roman" w:hAnsi="Times New Roman" w:cs="Times New Roman"/>
          <w:color w:val="FF0000"/>
          <w:sz w:val="40"/>
          <w:szCs w:val="40"/>
        </w:rPr>
        <w:t>, la légitimation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 xml:space="preserve"> d’un régime particulier</w:t>
      </w:r>
      <w:r w:rsidR="004315B6" w:rsidRPr="004315B6">
        <w:rPr>
          <w:rFonts w:ascii="Times New Roman" w:hAnsi="Times New Roman" w:cs="Times New Roman"/>
          <w:color w:val="FF0000"/>
          <w:sz w:val="40"/>
          <w:szCs w:val="40"/>
        </w:rPr>
        <w:t xml:space="preserve"> et de ses actes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L’idéologie est donc une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conscience fausse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>. Selon Marx, la r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eligion est le prototype de l’idéologie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(son cœur même). La religion</w:t>
      </w:r>
      <w:r w:rsidR="00112114"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2"/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écrit-il est « 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le soupir de la créature opprimée 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». Elle traduit la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 xml:space="preserve">condition des prolétaires 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esclaves d’un 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système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inégalitaire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 leur permet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d’accepter cette situation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le conditionnement de certaines représentations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symboliques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proofErr w:type="spellStart"/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>cf</w:t>
      </w:r>
      <w:proofErr w:type="spellEnd"/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</w:t>
      </w:r>
      <w:r w:rsidR="00741CB8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Les Béatitudes du Nouveau Testament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Il y aurait donc une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 xml:space="preserve">aliénation religieuse produite à la fois par une classe dominante et des frustrations sociales. 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on peut ajouter que la conscience et ses productions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 xml:space="preserve">n’ont aucune autonomie, 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elles sont le résultat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du travail de la matière et de ses conditions d’exploitation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>. C’est ce qui fait écrire à Marx : « 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ce n’est pas la conscience des hommes qui détermine leur existence, c’est au contraire leur existence sociale qui détermine leur conscience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 » L’histoire c’est donc la guerre entre deux classes et le prolétariat devra, par sa révolution, apporter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sa vérité à l’histoire</w:t>
      </w:r>
      <w:r w:rsidR="00741C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prolétariat exploité mais producteur représente </w:t>
      </w:r>
      <w:r w:rsidR="00741CB8" w:rsidRPr="004315B6">
        <w:rPr>
          <w:rFonts w:ascii="Times New Roman" w:hAnsi="Times New Roman" w:cs="Times New Roman"/>
          <w:color w:val="FF0000"/>
          <w:sz w:val="40"/>
          <w:szCs w:val="40"/>
        </w:rPr>
        <w:t>la nouvelle force d’avenir parce qu’il réclame la liberté pour tous.</w:t>
      </w:r>
    </w:p>
    <w:p w14:paraId="735A083C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5FA8F79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93EA4D9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276F211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23FD005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406C8C0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51D13FA" w14:textId="77777777" w:rsidR="00247C67" w:rsidRDefault="00247C67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00EEEB5" w14:textId="77777777" w:rsidR="00F71C5E" w:rsidRDefault="00F71C5E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D73AA3" w14:textId="337199B9" w:rsidR="002C4380" w:rsidRPr="00926745" w:rsidRDefault="002C4380" w:rsidP="00BC6E9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26745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Définitions </w:t>
      </w:r>
      <w:r w:rsidR="00926745" w:rsidRPr="00926745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et étymologies : </w:t>
      </w:r>
    </w:p>
    <w:p w14:paraId="3E752B4C" w14:textId="1D4BA1C9" w:rsidR="005B1B92" w:rsidRDefault="002C4380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926745">
        <w:rPr>
          <w:rFonts w:ascii="Times New Roman" w:hAnsi="Times New Roman" w:cs="Times New Roman"/>
          <w:color w:val="FF0000"/>
          <w:sz w:val="40"/>
          <w:szCs w:val="40"/>
        </w:rPr>
        <w:t>« société »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la société c’est un </w:t>
      </w:r>
      <w:r w:rsidRPr="00E03654">
        <w:rPr>
          <w:rFonts w:ascii="Times New Roman" w:hAnsi="Times New Roman" w:cs="Times New Roman"/>
          <w:color w:val="FF0000"/>
          <w:sz w:val="40"/>
          <w:szCs w:val="40"/>
        </w:rPr>
        <w:t xml:space="preserve">ensemble d’individus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unis par </w:t>
      </w:r>
      <w:r w:rsidRPr="00E03654">
        <w:rPr>
          <w:rFonts w:ascii="Times New Roman" w:hAnsi="Times New Roman" w:cs="Times New Roman"/>
          <w:color w:val="FF0000"/>
          <w:sz w:val="40"/>
          <w:szCs w:val="40"/>
        </w:rPr>
        <w:t>des rapports particuliers</w:t>
      </w:r>
      <w:r w:rsidR="00E0365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(sociaux, familiaux, professionnels). </w:t>
      </w:r>
      <w:r w:rsidR="00926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Ces individus ce sont </w:t>
      </w:r>
      <w:r w:rsidR="00926745" w:rsidRPr="006D4FA9">
        <w:rPr>
          <w:rFonts w:ascii="Times New Roman" w:hAnsi="Times New Roman" w:cs="Times New Roman"/>
          <w:color w:val="FF0000"/>
          <w:sz w:val="40"/>
          <w:szCs w:val="40"/>
        </w:rPr>
        <w:t>nos semblables que l’on nomme autrui</w:t>
      </w:r>
      <w:r w:rsidR="00926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9B5709A" w14:textId="401D30AB" w:rsidR="005B1B92" w:rsidRDefault="005B1B92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de nombreuses situations, l’attitude de l’autre nous </w:t>
      </w:r>
      <w:r w:rsidRPr="00DE63CF">
        <w:rPr>
          <w:rFonts w:ascii="Times New Roman" w:hAnsi="Times New Roman" w:cs="Times New Roman"/>
          <w:color w:val="FF0000"/>
          <w:sz w:val="40"/>
          <w:szCs w:val="40"/>
        </w:rPr>
        <w:t xml:space="preserve">semble étrange, nous déroute, et peut nous sembler incompréhensible.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pourquoi il faut nuancer cette </w:t>
      </w:r>
      <w:r w:rsidRPr="00DE63CF">
        <w:rPr>
          <w:rFonts w:ascii="Times New Roman" w:hAnsi="Times New Roman" w:cs="Times New Roman"/>
          <w:color w:val="FF0000"/>
          <w:sz w:val="40"/>
          <w:szCs w:val="40"/>
        </w:rPr>
        <w:t>idée de similitudes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 celle de différence. </w:t>
      </w:r>
    </w:p>
    <w:p w14:paraId="49B6D135" w14:textId="7FE19CAE" w:rsidR="00843FDA" w:rsidRDefault="00843FDA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843FDA">
        <w:rPr>
          <w:rFonts w:ascii="Times New Roman" w:hAnsi="Times New Roman" w:cs="Times New Roman"/>
          <w:color w:val="FF0000"/>
          <w:sz w:val="40"/>
          <w:szCs w:val="40"/>
        </w:rPr>
        <w:t>« différence »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la différence désigne un rapport </w:t>
      </w:r>
      <w:r w:rsidRPr="00433A96">
        <w:rPr>
          <w:rFonts w:ascii="Times New Roman" w:hAnsi="Times New Roman" w:cs="Times New Roman"/>
          <w:color w:val="FF0000"/>
          <w:sz w:val="40"/>
          <w:szCs w:val="40"/>
        </w:rPr>
        <w:t>de contraste, de distinction, d’altérité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 entre des réalités qui</w:t>
      </w:r>
      <w:r w:rsidR="00581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</w:t>
      </w:r>
      <w:r w:rsidR="008A54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 </w:t>
      </w:r>
      <w:r w:rsidRPr="00433A96">
        <w:rPr>
          <w:rFonts w:ascii="Times New Roman" w:hAnsi="Times New Roman" w:cs="Times New Roman"/>
          <w:color w:val="FF0000"/>
          <w:sz w:val="40"/>
          <w:szCs w:val="40"/>
        </w:rPr>
        <w:t xml:space="preserve">des points communs. </w:t>
      </w:r>
      <w:r w:rsidR="00581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différence c’est en réalité ce qui </w:t>
      </w:r>
      <w:r w:rsidR="005813E1" w:rsidRPr="006C5C4E">
        <w:rPr>
          <w:rFonts w:ascii="Times New Roman" w:hAnsi="Times New Roman" w:cs="Times New Roman"/>
          <w:color w:val="FF0000"/>
          <w:sz w:val="40"/>
          <w:szCs w:val="40"/>
        </w:rPr>
        <w:t xml:space="preserve">instaure une séparation </w:t>
      </w:r>
      <w:r w:rsidR="00581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encore une </w:t>
      </w:r>
      <w:r w:rsidR="005813E1" w:rsidRPr="006C5C4E">
        <w:rPr>
          <w:rFonts w:ascii="Times New Roman" w:hAnsi="Times New Roman" w:cs="Times New Roman"/>
          <w:color w:val="FF0000"/>
          <w:sz w:val="40"/>
          <w:szCs w:val="40"/>
        </w:rPr>
        <w:t>distance infranchissable entre autrui et moi-même</w:t>
      </w:r>
      <w:r w:rsidR="005813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B55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situation conduit à ce que l’on appelle </w:t>
      </w:r>
      <w:r w:rsidR="00FB552E" w:rsidRPr="00FB552E">
        <w:rPr>
          <w:rFonts w:ascii="Times New Roman" w:hAnsi="Times New Roman" w:cs="Times New Roman"/>
          <w:color w:val="FF0000"/>
          <w:sz w:val="40"/>
          <w:szCs w:val="40"/>
        </w:rPr>
        <w:t>la solitude existentielle</w:t>
      </w:r>
      <w:r w:rsidR="00FB55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3D5F3AB" w14:textId="6C0C5BEF" w:rsidR="00FB552E" w:rsidRPr="00372946" w:rsidRDefault="00FB552E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110BEF">
        <w:rPr>
          <w:rFonts w:ascii="Times New Roman" w:hAnsi="Times New Roman" w:cs="Times New Roman"/>
          <w:color w:val="FF0000"/>
          <w:sz w:val="40"/>
          <w:szCs w:val="40"/>
        </w:rPr>
        <w:t>« solitude existentielle »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solitude qui est </w:t>
      </w:r>
      <w:r w:rsidRPr="00FB552E">
        <w:rPr>
          <w:rFonts w:ascii="Times New Roman" w:hAnsi="Times New Roman" w:cs="Times New Roman"/>
          <w:color w:val="FF0000"/>
          <w:sz w:val="40"/>
          <w:szCs w:val="40"/>
        </w:rPr>
        <w:t xml:space="preserve">inhérente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à notre conscience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unique. </w:t>
      </w:r>
      <w:r w:rsidR="00094EA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une composante de </w:t>
      </w:r>
      <w:r w:rsidR="00094EA3" w:rsidRPr="00110BEF">
        <w:rPr>
          <w:rFonts w:ascii="Times New Roman" w:hAnsi="Times New Roman" w:cs="Times New Roman"/>
          <w:color w:val="FF0000"/>
          <w:sz w:val="40"/>
          <w:szCs w:val="40"/>
        </w:rPr>
        <w:t xml:space="preserve">notre subjectivité. </w:t>
      </w:r>
      <w:r w:rsidR="003729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l’expérience que l’on fait de notre unicité, face à la différence d’autrui. Sans autrui on ne peut pas faire l’expérience de la solitude universelle. </w:t>
      </w:r>
    </w:p>
    <w:p w14:paraId="023A9959" w14:textId="7447D058" w:rsidR="00110BEF" w:rsidRDefault="00110BEF" w:rsidP="00BC6E9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110BEF">
        <w:rPr>
          <w:rFonts w:ascii="Times New Roman" w:hAnsi="Times New Roman" w:cs="Times New Roman"/>
          <w:color w:val="FF0000"/>
          <w:sz w:val="40"/>
          <w:szCs w:val="40"/>
        </w:rPr>
        <w:t>« subjectivité »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au </w:t>
      </w:r>
      <w:r w:rsidRPr="00110BEF">
        <w:rPr>
          <w:rFonts w:ascii="Times New Roman" w:hAnsi="Times New Roman" w:cs="Times New Roman"/>
          <w:color w:val="FF0000"/>
          <w:sz w:val="40"/>
          <w:szCs w:val="40"/>
        </w:rPr>
        <w:t xml:space="preserve">sens courant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terme, cela désigne </w:t>
      </w:r>
      <w:r w:rsidRPr="009976DF">
        <w:rPr>
          <w:rFonts w:ascii="Times New Roman" w:hAnsi="Times New Roman" w:cs="Times New Roman"/>
          <w:color w:val="FF0000"/>
          <w:sz w:val="40"/>
          <w:szCs w:val="40"/>
        </w:rPr>
        <w:t>la prépondérance des nos intérêts personnels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976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philosophie, la subjectivité désigne </w:t>
      </w:r>
      <w:r w:rsidR="009976DF" w:rsidRPr="009976DF">
        <w:rPr>
          <w:rFonts w:ascii="Times New Roman" w:hAnsi="Times New Roman" w:cs="Times New Roman"/>
          <w:color w:val="FF0000"/>
          <w:sz w:val="40"/>
          <w:szCs w:val="40"/>
        </w:rPr>
        <w:t>la condition de sujet.</w:t>
      </w:r>
      <w:r w:rsidR="009976D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176B50A0" w14:textId="019B1014" w:rsidR="007359B5" w:rsidRPr="007359B5" w:rsidRDefault="007359B5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359B5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</w:t>
      </w:r>
      <w:r w:rsidRPr="007359B5">
        <w:rPr>
          <w:rFonts w:ascii="Times New Roman" w:hAnsi="Times New Roman" w:cs="Times New Roman"/>
          <w:color w:val="FF0000"/>
          <w:sz w:val="40"/>
          <w:szCs w:val="40"/>
        </w:rPr>
        <w:t>« pouvoir » </w:t>
      </w:r>
      <w:r w:rsidRPr="007359B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</w:t>
      </w:r>
    </w:p>
    <w:p w14:paraId="1B0A6811" w14:textId="25F28F07" w:rsidR="007359B5" w:rsidRPr="007359B5" w:rsidRDefault="007359B5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7359B5">
        <w:rPr>
          <w:rFonts w:ascii="Times New Roman" w:hAnsi="Times New Roman" w:cs="Times New Roman"/>
          <w:color w:val="FF0000"/>
          <w:sz w:val="40"/>
          <w:szCs w:val="40"/>
        </w:rPr>
        <w:t>« hiérarchie »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</w:p>
    <w:p w14:paraId="19317CCF" w14:textId="3A04CECD" w:rsidR="00247C67" w:rsidRPr="009976DF" w:rsidRDefault="004F64DB" w:rsidP="00BC6E9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« </w:t>
      </w:r>
      <w:r w:rsidRPr="006B05C4">
        <w:rPr>
          <w:rFonts w:ascii="Times New Roman" w:hAnsi="Times New Roman" w:cs="Times New Roman"/>
          <w:color w:val="FF0000"/>
          <w:sz w:val="40"/>
          <w:szCs w:val="40"/>
        </w:rPr>
        <w:t>aliénation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 : vient de </w:t>
      </w:r>
      <w:proofErr w:type="spellStart"/>
      <w:r w:rsidRPr="006B05C4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alienus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</w:t>
      </w:r>
      <w:r w:rsidR="00E533D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signifie </w:t>
      </w:r>
      <w:r w:rsidRPr="00865F93">
        <w:rPr>
          <w:rFonts w:ascii="Times New Roman" w:hAnsi="Times New Roman" w:cs="Times New Roman"/>
          <w:color w:val="FF0000"/>
          <w:sz w:val="40"/>
          <w:szCs w:val="40"/>
        </w:rPr>
        <w:t>étranger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autre. On est </w:t>
      </w:r>
      <w:r w:rsidRPr="00303600">
        <w:rPr>
          <w:rFonts w:ascii="Times New Roman" w:hAnsi="Times New Roman" w:cs="Times New Roman"/>
          <w:color w:val="FF0000"/>
          <w:sz w:val="40"/>
          <w:szCs w:val="40"/>
        </w:rPr>
        <w:t xml:space="preserve">aliéné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lorsq</w:t>
      </w:r>
      <w:r w:rsidR="00865F93">
        <w:rPr>
          <w:rFonts w:ascii="Times New Roman" w:hAnsi="Times New Roman" w:cs="Times New Roman"/>
          <w:color w:val="000000" w:themeColor="text1"/>
          <w:sz w:val="40"/>
          <w:szCs w:val="40"/>
        </w:rPr>
        <w:t>ue l’on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303600">
        <w:rPr>
          <w:rFonts w:ascii="Times New Roman" w:hAnsi="Times New Roman" w:cs="Times New Roman"/>
          <w:color w:val="FF0000"/>
          <w:sz w:val="40"/>
          <w:szCs w:val="40"/>
        </w:rPr>
        <w:t>n’est plus maître de soi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Une personne aliénée devient </w:t>
      </w:r>
      <w:r w:rsidRPr="00303600">
        <w:rPr>
          <w:rFonts w:ascii="Times New Roman" w:hAnsi="Times New Roman" w:cs="Times New Roman"/>
          <w:color w:val="FF0000"/>
          <w:sz w:val="40"/>
          <w:szCs w:val="40"/>
        </w:rPr>
        <w:t>autre qu’elle-même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 ne </w:t>
      </w:r>
      <w:r w:rsidRPr="00303600">
        <w:rPr>
          <w:rFonts w:ascii="Times New Roman" w:hAnsi="Times New Roman" w:cs="Times New Roman"/>
          <w:color w:val="FF0000"/>
          <w:sz w:val="40"/>
          <w:szCs w:val="40"/>
        </w:rPr>
        <w:t>se reconnaît</w:t>
      </w:r>
      <w:r w:rsidR="00556AE9" w:rsidRPr="00303600">
        <w:rPr>
          <w:rFonts w:ascii="Times New Roman" w:hAnsi="Times New Roman" w:cs="Times New Roman"/>
          <w:color w:val="FF0000"/>
          <w:sz w:val="40"/>
          <w:szCs w:val="40"/>
        </w:rPr>
        <w:t xml:space="preserve"> plus</w:t>
      </w:r>
      <w:r w:rsidRPr="0030360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au travers de ses actes</w:t>
      </w:r>
      <w:r w:rsidR="00944C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sectPr w:rsidR="00247C67" w:rsidRPr="0099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7CC5" w14:textId="77777777" w:rsidR="00F96263" w:rsidRDefault="00F96263" w:rsidP="00112114">
      <w:pPr>
        <w:spacing w:after="0" w:line="240" w:lineRule="auto"/>
      </w:pPr>
      <w:r>
        <w:separator/>
      </w:r>
    </w:p>
  </w:endnote>
  <w:endnote w:type="continuationSeparator" w:id="0">
    <w:p w14:paraId="61666FD6" w14:textId="77777777" w:rsidR="00F96263" w:rsidRDefault="00F96263" w:rsidP="0011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A1E1" w14:textId="77777777" w:rsidR="00F96263" w:rsidRDefault="00F96263" w:rsidP="00112114">
      <w:pPr>
        <w:spacing w:after="0" w:line="240" w:lineRule="auto"/>
      </w:pPr>
      <w:r>
        <w:separator/>
      </w:r>
    </w:p>
  </w:footnote>
  <w:footnote w:type="continuationSeparator" w:id="0">
    <w:p w14:paraId="5D35C491" w14:textId="77777777" w:rsidR="00F96263" w:rsidRDefault="00F96263" w:rsidP="00112114">
      <w:pPr>
        <w:spacing w:after="0" w:line="240" w:lineRule="auto"/>
      </w:pPr>
      <w:r>
        <w:continuationSeparator/>
      </w:r>
    </w:p>
  </w:footnote>
  <w:footnote w:id="1">
    <w:p w14:paraId="324090E4" w14:textId="21195B61" w:rsidR="00112114" w:rsidRDefault="001121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12114">
        <w:rPr>
          <w:rFonts w:ascii="Times New Roman" w:hAnsi="Times New Roman" w:cs="Times New Roman"/>
          <w:sz w:val="24"/>
          <w:szCs w:val="24"/>
        </w:rPr>
        <w:t xml:space="preserve">La superstructure est </w:t>
      </w:r>
      <w:r w:rsidRPr="00112114">
        <w:rPr>
          <w:rFonts w:ascii="Times New Roman" w:hAnsi="Times New Roman" w:cs="Times New Roman"/>
          <w:color w:val="FF0000"/>
          <w:sz w:val="24"/>
          <w:szCs w:val="24"/>
        </w:rPr>
        <w:t xml:space="preserve">un équivalent de la culture </w:t>
      </w:r>
      <w:r w:rsidRPr="00112114">
        <w:rPr>
          <w:rFonts w:ascii="Times New Roman" w:hAnsi="Times New Roman" w:cs="Times New Roman"/>
          <w:sz w:val="24"/>
          <w:szCs w:val="24"/>
        </w:rPr>
        <w:t>dans la pensée marxiste.</w:t>
      </w:r>
      <w:r>
        <w:t xml:space="preserve"> </w:t>
      </w:r>
    </w:p>
  </w:footnote>
  <w:footnote w:id="2">
    <w:p w14:paraId="12AEE954" w14:textId="78E7FAAF" w:rsidR="00112114" w:rsidRPr="00EC5A25" w:rsidRDefault="00112114">
      <w:pPr>
        <w:pStyle w:val="Notedebasdepag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 le plan collectif la religion est un ensemble de croyances qui impliquent des </w:t>
      </w:r>
      <w:r w:rsidRPr="00EC5A25">
        <w:rPr>
          <w:rFonts w:ascii="Times New Roman" w:hAnsi="Times New Roman" w:cs="Times New Roman"/>
          <w:color w:val="FF0000"/>
          <w:sz w:val="24"/>
          <w:szCs w:val="24"/>
        </w:rPr>
        <w:t>cultes pour rendre hommage à une ou des divinités</w:t>
      </w:r>
      <w:r>
        <w:rPr>
          <w:rFonts w:ascii="Times New Roman" w:hAnsi="Times New Roman" w:cs="Times New Roman"/>
          <w:sz w:val="24"/>
          <w:szCs w:val="24"/>
        </w:rPr>
        <w:t xml:space="preserve">. Sur le plan individuel elle </w:t>
      </w:r>
      <w:r w:rsidRPr="00EC5A25">
        <w:rPr>
          <w:rFonts w:ascii="Times New Roman" w:hAnsi="Times New Roman" w:cs="Times New Roman"/>
          <w:color w:val="FF0000"/>
          <w:sz w:val="24"/>
          <w:szCs w:val="24"/>
        </w:rPr>
        <w:t xml:space="preserve">s’exprime par la foi.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9C"/>
    <w:rsid w:val="0001422E"/>
    <w:rsid w:val="00014E32"/>
    <w:rsid w:val="00075ADD"/>
    <w:rsid w:val="00094EA3"/>
    <w:rsid w:val="00095F05"/>
    <w:rsid w:val="000F4337"/>
    <w:rsid w:val="00110BEF"/>
    <w:rsid w:val="00112114"/>
    <w:rsid w:val="00125946"/>
    <w:rsid w:val="0016798A"/>
    <w:rsid w:val="001C4F43"/>
    <w:rsid w:val="00225957"/>
    <w:rsid w:val="00232400"/>
    <w:rsid w:val="00247C67"/>
    <w:rsid w:val="002C4380"/>
    <w:rsid w:val="00302915"/>
    <w:rsid w:val="00303600"/>
    <w:rsid w:val="00337086"/>
    <w:rsid w:val="00345DE7"/>
    <w:rsid w:val="003664BC"/>
    <w:rsid w:val="00372946"/>
    <w:rsid w:val="00387835"/>
    <w:rsid w:val="00403382"/>
    <w:rsid w:val="004232E6"/>
    <w:rsid w:val="004315B6"/>
    <w:rsid w:val="00432421"/>
    <w:rsid w:val="00433A96"/>
    <w:rsid w:val="00433F9B"/>
    <w:rsid w:val="0047168A"/>
    <w:rsid w:val="00474441"/>
    <w:rsid w:val="00480EF9"/>
    <w:rsid w:val="004A559A"/>
    <w:rsid w:val="004C146A"/>
    <w:rsid w:val="004F64DB"/>
    <w:rsid w:val="00533909"/>
    <w:rsid w:val="00554F26"/>
    <w:rsid w:val="00556AE9"/>
    <w:rsid w:val="005718E2"/>
    <w:rsid w:val="00573BD5"/>
    <w:rsid w:val="005813E1"/>
    <w:rsid w:val="005868F8"/>
    <w:rsid w:val="005B1B92"/>
    <w:rsid w:val="005B5A14"/>
    <w:rsid w:val="005F58D4"/>
    <w:rsid w:val="00694FAD"/>
    <w:rsid w:val="00695B7E"/>
    <w:rsid w:val="006B05C4"/>
    <w:rsid w:val="006C5C4E"/>
    <w:rsid w:val="006D4FA9"/>
    <w:rsid w:val="006E3DF3"/>
    <w:rsid w:val="006F3DC9"/>
    <w:rsid w:val="00703D70"/>
    <w:rsid w:val="00712AA9"/>
    <w:rsid w:val="00721137"/>
    <w:rsid w:val="007359B5"/>
    <w:rsid w:val="00741CB8"/>
    <w:rsid w:val="00782D44"/>
    <w:rsid w:val="00795A8A"/>
    <w:rsid w:val="00804AF7"/>
    <w:rsid w:val="00821D05"/>
    <w:rsid w:val="00843FDA"/>
    <w:rsid w:val="008478DD"/>
    <w:rsid w:val="008570F2"/>
    <w:rsid w:val="00863B39"/>
    <w:rsid w:val="00865F93"/>
    <w:rsid w:val="008A54F9"/>
    <w:rsid w:val="008B21BC"/>
    <w:rsid w:val="00904201"/>
    <w:rsid w:val="00912C84"/>
    <w:rsid w:val="00926745"/>
    <w:rsid w:val="00944C34"/>
    <w:rsid w:val="00990F79"/>
    <w:rsid w:val="009976DF"/>
    <w:rsid w:val="009B0C0C"/>
    <w:rsid w:val="009C2B1B"/>
    <w:rsid w:val="009C36BE"/>
    <w:rsid w:val="009D6EBB"/>
    <w:rsid w:val="00A666EA"/>
    <w:rsid w:val="00A8001A"/>
    <w:rsid w:val="00B74735"/>
    <w:rsid w:val="00BC6E9C"/>
    <w:rsid w:val="00BE46EB"/>
    <w:rsid w:val="00C14FC4"/>
    <w:rsid w:val="00C34CF3"/>
    <w:rsid w:val="00C63571"/>
    <w:rsid w:val="00C86CD9"/>
    <w:rsid w:val="00C9290A"/>
    <w:rsid w:val="00CB7E52"/>
    <w:rsid w:val="00D01E10"/>
    <w:rsid w:val="00DA7CDB"/>
    <w:rsid w:val="00DD3E09"/>
    <w:rsid w:val="00DE63CF"/>
    <w:rsid w:val="00E03654"/>
    <w:rsid w:val="00E2188F"/>
    <w:rsid w:val="00E533DB"/>
    <w:rsid w:val="00E7502C"/>
    <w:rsid w:val="00EC5A25"/>
    <w:rsid w:val="00ED7C97"/>
    <w:rsid w:val="00EE747F"/>
    <w:rsid w:val="00F01B41"/>
    <w:rsid w:val="00F71C5E"/>
    <w:rsid w:val="00F96263"/>
    <w:rsid w:val="00F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62A"/>
  <w15:chartTrackingRefBased/>
  <w15:docId w15:val="{DB5510CB-A0C1-4C9A-AA44-C0432426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6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6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6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6E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6E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E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6E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6E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6E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6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6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6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6E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6E9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BC6E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E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6E9C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21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21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AC0E-77F0-974C-949E-0A20B0A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Utilisateur Microsoft Office</cp:lastModifiedBy>
  <cp:revision>94</cp:revision>
  <dcterms:created xsi:type="dcterms:W3CDTF">2025-03-24T12:36:00Z</dcterms:created>
  <dcterms:modified xsi:type="dcterms:W3CDTF">2025-04-27T08:36:00Z</dcterms:modified>
</cp:coreProperties>
</file>