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33F" w:rsidRDefault="0030728A" w:rsidP="006F1B1A">
      <w:pPr>
        <w:pStyle w:val="Titre"/>
        <w:jc w:val="both"/>
        <w:rPr>
          <w:b/>
          <w:color w:val="FF0000"/>
        </w:rPr>
      </w:pPr>
      <w:r>
        <w:rPr>
          <w:b/>
          <w:color w:val="FF0000"/>
        </w:rPr>
        <w:t>[</w:t>
      </w:r>
      <w:r w:rsidRPr="007849EC">
        <w:rPr>
          <w:b/>
          <w:color w:val="FF0000"/>
        </w:rPr>
        <w:t>Thème 1 : Fragilités des démocraties, totalitarismes et Seconde guerre mondiale</w:t>
      </w:r>
      <w:r>
        <w:rPr>
          <w:b/>
          <w:color w:val="FF0000"/>
        </w:rPr>
        <w:t>]</w:t>
      </w:r>
    </w:p>
    <w:p w:rsidR="004F633F" w:rsidRDefault="004F633F" w:rsidP="006F1B1A">
      <w:pPr>
        <w:pStyle w:val="Titre"/>
        <w:jc w:val="both"/>
      </w:pPr>
    </w:p>
    <w:p w:rsidR="00C47E12" w:rsidRPr="004F633F" w:rsidRDefault="0030728A" w:rsidP="006F1B1A">
      <w:pPr>
        <w:pStyle w:val="Titre"/>
        <w:jc w:val="both"/>
        <w:rPr>
          <w:b/>
          <w:color w:val="FF0000"/>
        </w:rPr>
      </w:pPr>
      <w:r>
        <w:t>Chapitre 2 : Les régimes totalitaires.</w:t>
      </w:r>
    </w:p>
    <w:p w:rsidR="004F633F" w:rsidRDefault="004F633F" w:rsidP="006F1B1A">
      <w:pPr>
        <w:jc w:val="both"/>
      </w:pPr>
    </w:p>
    <w:p w:rsidR="0030728A" w:rsidRDefault="0030728A" w:rsidP="006F1B1A">
      <w:pPr>
        <w:jc w:val="both"/>
      </w:pPr>
      <w:r>
        <w:rPr>
          <w:noProof/>
          <w:lang w:eastAsia="fr-FR"/>
        </w:rPr>
        <w:drawing>
          <wp:anchor distT="0" distB="0" distL="114300" distR="114300" simplePos="0" relativeHeight="251659264" behindDoc="0" locked="0" layoutInCell="1" allowOverlap="1">
            <wp:simplePos x="0" y="0"/>
            <wp:positionH relativeFrom="column">
              <wp:posOffset>35560</wp:posOffset>
            </wp:positionH>
            <wp:positionV relativeFrom="paragraph">
              <wp:posOffset>204470</wp:posOffset>
            </wp:positionV>
            <wp:extent cx="1381760" cy="1884680"/>
            <wp:effectExtent l="38100" t="57150" r="123190" b="96520"/>
            <wp:wrapSquare wrapText="bothSides"/>
            <wp:docPr id="6" name="Image 6" descr="Hannah Arendt : bio, articles, citations | Philosophi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nnah Arendt : bio, articles, citations | Philosophie magazine"/>
                    <pic:cNvPicPr>
                      <a:picLocks noChangeAspect="1" noChangeArrowheads="1"/>
                    </pic:cNvPicPr>
                  </pic:nvPicPr>
                  <pic:blipFill>
                    <a:blip r:embed="rId5" cstate="print"/>
                    <a:srcRect/>
                    <a:stretch>
                      <a:fillRect/>
                    </a:stretch>
                  </pic:blipFill>
                  <pic:spPr bwMode="auto">
                    <a:xfrm>
                      <a:off x="0" y="0"/>
                      <a:ext cx="1381760" cy="1884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0728A" w:rsidRDefault="0030728A" w:rsidP="006F1B1A">
      <w:pPr>
        <w:jc w:val="both"/>
      </w:pPr>
      <w:r w:rsidRPr="0030728A">
        <w:rPr>
          <w:b/>
          <w:color w:val="C00000"/>
        </w:rPr>
        <w:t>Totalitarisme</w:t>
      </w:r>
      <w:r>
        <w:t xml:space="preserve"> : Un régime totalitaire instaure une </w:t>
      </w:r>
      <w:r w:rsidRPr="0030728A">
        <w:rPr>
          <w:b/>
          <w:color w:val="C00000"/>
        </w:rPr>
        <w:t>dictature</w:t>
      </w:r>
      <w:r>
        <w:t xml:space="preserve"> et la vision </w:t>
      </w:r>
      <w:r w:rsidRPr="0030728A">
        <w:rPr>
          <w:b/>
        </w:rPr>
        <w:t>d’un</w:t>
      </w:r>
      <w:r>
        <w:t xml:space="preserve"> </w:t>
      </w:r>
      <w:r w:rsidRPr="0030728A">
        <w:rPr>
          <w:b/>
        </w:rPr>
        <w:t>seul</w:t>
      </w:r>
      <w:r>
        <w:t xml:space="preserve"> </w:t>
      </w:r>
      <w:r w:rsidRPr="0030728A">
        <w:rPr>
          <w:b/>
        </w:rPr>
        <w:t>homme</w:t>
      </w:r>
      <w:r>
        <w:t xml:space="preserve"> sur toute la société. Il s’appuie sur une </w:t>
      </w:r>
      <w:r w:rsidRPr="0030728A">
        <w:rPr>
          <w:b/>
          <w:color w:val="C00000"/>
        </w:rPr>
        <w:t>idéologie</w:t>
      </w:r>
      <w:r>
        <w:t xml:space="preserve">. Il cherche à créer un </w:t>
      </w:r>
      <w:r w:rsidRPr="0030728A">
        <w:rPr>
          <w:b/>
          <w:color w:val="C00000"/>
        </w:rPr>
        <w:t>Homme nouveau</w:t>
      </w:r>
      <w:r>
        <w:t xml:space="preserve">, une </w:t>
      </w:r>
      <w:r w:rsidRPr="0030728A">
        <w:rPr>
          <w:b/>
          <w:color w:val="C00000"/>
        </w:rPr>
        <w:t>société</w:t>
      </w:r>
      <w:r w:rsidRPr="0030728A">
        <w:rPr>
          <w:color w:val="C00000"/>
        </w:rPr>
        <w:t xml:space="preserve"> </w:t>
      </w:r>
      <w:r w:rsidRPr="0030728A">
        <w:rPr>
          <w:b/>
          <w:color w:val="C00000"/>
        </w:rPr>
        <w:t>nouvelle</w:t>
      </w:r>
      <w:r>
        <w:t xml:space="preserve">, c’est pourquoi </w:t>
      </w:r>
      <w:r w:rsidRPr="0030728A">
        <w:rPr>
          <w:b/>
        </w:rPr>
        <w:t>tous</w:t>
      </w:r>
      <w:r>
        <w:t xml:space="preserve"> les aspects de la société sont concernés depuis  la politique, jusqu’à l’économie et la culture. </w:t>
      </w:r>
    </w:p>
    <w:p w:rsidR="00876DCD" w:rsidRDefault="00876DCD" w:rsidP="006F1B1A">
      <w:pPr>
        <w:jc w:val="both"/>
      </w:pPr>
      <w:r>
        <w:rPr>
          <w:i/>
        </w:rPr>
        <w:tab/>
      </w:r>
      <w:r w:rsidR="0030728A" w:rsidRPr="0030728A">
        <w:rPr>
          <w:i/>
        </w:rPr>
        <w:t>Hannah Arendt</w:t>
      </w:r>
      <w:r>
        <w:rPr>
          <w:i/>
        </w:rPr>
        <w:t xml:space="preserve"> : </w:t>
      </w:r>
      <w:r>
        <w:t>N</w:t>
      </w:r>
      <w:r w:rsidRPr="00876DCD">
        <w:t>ée Johanna Arendt le 14 octobre 1906 à Hanovre et morte le 4 décembre 1975 dans l'</w:t>
      </w:r>
      <w:proofErr w:type="spellStart"/>
      <w:r w:rsidRPr="00876DCD">
        <w:t>Upper</w:t>
      </w:r>
      <w:proofErr w:type="spellEnd"/>
      <w:r w:rsidRPr="00876DCD">
        <w:t xml:space="preserve"> West </w:t>
      </w:r>
      <w:proofErr w:type="spellStart"/>
      <w:r w:rsidRPr="00876DCD">
        <w:t>Side</w:t>
      </w:r>
      <w:proofErr w:type="spellEnd"/>
      <w:r w:rsidRPr="00876DCD">
        <w:t>, est une politologue, philosophe et journaliste allemande naturalisée américaine, connue pour ses travaux sur l’activité politique, le totalitarisme, la modernité et la philosophie de l'histoire</w:t>
      </w:r>
      <w:r>
        <w:t>.</w:t>
      </w:r>
    </w:p>
    <w:p w:rsidR="00876DCD" w:rsidRDefault="00876DCD" w:rsidP="006F1B1A">
      <w:pPr>
        <w:jc w:val="both"/>
      </w:pPr>
    </w:p>
    <w:p w:rsidR="00876DCD" w:rsidRDefault="004F633F" w:rsidP="006F1B1A">
      <w:pPr>
        <w:jc w:val="both"/>
      </w:pPr>
      <w:r>
        <w:rPr>
          <w:noProof/>
          <w:lang w:eastAsia="fr-FR"/>
        </w:rPr>
        <w:drawing>
          <wp:anchor distT="0" distB="0" distL="114300" distR="114300" simplePos="0" relativeHeight="251658240" behindDoc="0" locked="0" layoutInCell="1" allowOverlap="1">
            <wp:simplePos x="0" y="0"/>
            <wp:positionH relativeFrom="column">
              <wp:posOffset>3929380</wp:posOffset>
            </wp:positionH>
            <wp:positionV relativeFrom="paragraph">
              <wp:posOffset>22860</wp:posOffset>
            </wp:positionV>
            <wp:extent cx="2663190" cy="1829435"/>
            <wp:effectExtent l="38100" t="57150" r="118110" b="94615"/>
            <wp:wrapSquare wrapText="bothSides"/>
            <wp:docPr id="1" name="Image 1" descr="Images du totalitarisme, une leçon pour le temps présent - Le Quotidien de  l'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du totalitarisme, une leçon pour le temps présent - Le Quotidien de  l'Art"/>
                    <pic:cNvPicPr>
                      <a:picLocks noChangeAspect="1" noChangeArrowheads="1"/>
                    </pic:cNvPicPr>
                  </pic:nvPicPr>
                  <pic:blipFill>
                    <a:blip r:embed="rId6" cstate="print"/>
                    <a:srcRect/>
                    <a:stretch>
                      <a:fillRect/>
                    </a:stretch>
                  </pic:blipFill>
                  <pic:spPr bwMode="auto">
                    <a:xfrm>
                      <a:off x="0" y="0"/>
                      <a:ext cx="2663190" cy="1829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76DCD">
        <w:t xml:space="preserve">Les premiers </w:t>
      </w:r>
      <w:proofErr w:type="gramStart"/>
      <w:r w:rsidR="00876DCD">
        <w:t>totalitarisme</w:t>
      </w:r>
      <w:proofErr w:type="gramEnd"/>
      <w:r w:rsidR="00876DCD">
        <w:t xml:space="preserve"> apparaissent au début de années 20 :</w:t>
      </w:r>
    </w:p>
    <w:p w:rsidR="00876DCD" w:rsidRDefault="00876DCD" w:rsidP="006F1B1A">
      <w:pPr>
        <w:jc w:val="both"/>
      </w:pPr>
      <w:r w:rsidRPr="00876DCD">
        <w:rPr>
          <w:b/>
          <w:color w:val="C00000"/>
        </w:rPr>
        <w:t>1917-1918</w:t>
      </w:r>
      <w:r>
        <w:t xml:space="preserve"> : </w:t>
      </w:r>
      <w:r w:rsidRPr="00876DCD">
        <w:rPr>
          <w:b/>
        </w:rPr>
        <w:t>Russie</w:t>
      </w:r>
      <w:r>
        <w:t xml:space="preserve"> (</w:t>
      </w:r>
      <w:r w:rsidRPr="00876DCD">
        <w:rPr>
          <w:b/>
          <w:color w:val="C00000"/>
        </w:rPr>
        <w:t>URSS</w:t>
      </w:r>
      <w:r>
        <w:t xml:space="preserve"> en 1922)</w:t>
      </w:r>
    </w:p>
    <w:p w:rsidR="00876DCD" w:rsidRDefault="00876DCD" w:rsidP="006F1B1A">
      <w:pPr>
        <w:jc w:val="both"/>
      </w:pPr>
      <w:r w:rsidRPr="00876DCD">
        <w:rPr>
          <w:b/>
          <w:color w:val="C00000"/>
        </w:rPr>
        <w:t>1922</w:t>
      </w:r>
      <w:r>
        <w:t xml:space="preserve"> : </w:t>
      </w:r>
      <w:r w:rsidRPr="00876DCD">
        <w:rPr>
          <w:b/>
          <w:color w:val="385623" w:themeColor="accent6" w:themeShade="80"/>
        </w:rPr>
        <w:t>Italie</w:t>
      </w:r>
    </w:p>
    <w:p w:rsidR="00876DCD" w:rsidRDefault="00876DCD" w:rsidP="006F1B1A">
      <w:pPr>
        <w:jc w:val="both"/>
      </w:pPr>
      <w:r w:rsidRPr="00876DCD">
        <w:rPr>
          <w:b/>
          <w:color w:val="C00000"/>
        </w:rPr>
        <w:t>1933</w:t>
      </w:r>
      <w:r>
        <w:t xml:space="preserve"> : </w:t>
      </w:r>
      <w:r w:rsidRPr="00876DCD">
        <w:rPr>
          <w:b/>
        </w:rPr>
        <w:t>Allemagne</w:t>
      </w:r>
    </w:p>
    <w:p w:rsidR="00876DCD" w:rsidRDefault="00876DCD" w:rsidP="006F1B1A">
      <w:pPr>
        <w:jc w:val="both"/>
      </w:pPr>
      <w:r>
        <w:t xml:space="preserve">Chaque idéologie est </w:t>
      </w:r>
      <w:proofErr w:type="gramStart"/>
      <w:r>
        <w:t>différentes</w:t>
      </w:r>
      <w:proofErr w:type="gramEnd"/>
      <w:r>
        <w:t>, mais certains procédés sont similaires.</w:t>
      </w:r>
    </w:p>
    <w:p w:rsidR="00876DCD" w:rsidRDefault="00876DCD" w:rsidP="006F1B1A">
      <w:pPr>
        <w:jc w:val="both"/>
      </w:pPr>
    </w:p>
    <w:p w:rsidR="00876DCD" w:rsidRDefault="00876DCD" w:rsidP="006F1B1A">
      <w:pPr>
        <w:pStyle w:val="Titre1"/>
        <w:jc w:val="both"/>
      </w:pPr>
      <w:r>
        <w:t xml:space="preserve">Comment s’organisent les différents </w:t>
      </w:r>
      <w:proofErr w:type="gramStart"/>
      <w:r>
        <w:t>totalitarisme</w:t>
      </w:r>
      <w:proofErr w:type="gramEnd"/>
      <w:r>
        <w:t xml:space="preserve"> en Europe ? Comment bouleversent-Ils le continent européen ? </w:t>
      </w:r>
    </w:p>
    <w:p w:rsidR="00876DCD" w:rsidRPr="00876DCD" w:rsidRDefault="00876DCD" w:rsidP="006F1B1A">
      <w:pPr>
        <w:jc w:val="both"/>
      </w:pPr>
    </w:p>
    <w:p w:rsidR="00876DCD" w:rsidRPr="00A426F8" w:rsidRDefault="00A426F8" w:rsidP="006F1B1A">
      <w:pPr>
        <w:jc w:val="both"/>
        <w:rPr>
          <w:b/>
          <w:color w:val="C00000"/>
          <w:sz w:val="24"/>
        </w:rPr>
      </w:pPr>
      <w:r w:rsidRPr="00A426F8">
        <w:rPr>
          <w:b/>
          <w:color w:val="C00000"/>
          <w:sz w:val="24"/>
        </w:rPr>
        <w:t>1] Le régime soviétique : mettre en place une société communiste</w:t>
      </w:r>
    </w:p>
    <w:p w:rsidR="00A426F8" w:rsidRDefault="00A426F8" w:rsidP="006F1B1A">
      <w:pPr>
        <w:jc w:val="both"/>
      </w:pPr>
    </w:p>
    <w:p w:rsidR="00A426F8" w:rsidRPr="00A426F8" w:rsidRDefault="00A426F8" w:rsidP="006F1B1A">
      <w:pPr>
        <w:jc w:val="both"/>
        <w:rPr>
          <w:rStyle w:val="Emphaseintense"/>
        </w:rPr>
      </w:pPr>
      <w:r w:rsidRPr="00A426F8">
        <w:rPr>
          <w:rStyle w:val="Emphaseintense"/>
        </w:rPr>
        <w:t xml:space="preserve">1) L’idéologie </w:t>
      </w:r>
      <w:proofErr w:type="gramStart"/>
      <w:r w:rsidRPr="00A426F8">
        <w:rPr>
          <w:rStyle w:val="Emphaseintense"/>
        </w:rPr>
        <w:t>défendu</w:t>
      </w:r>
      <w:proofErr w:type="gramEnd"/>
      <w:r w:rsidRPr="00A426F8">
        <w:rPr>
          <w:rStyle w:val="Emphaseintense"/>
        </w:rPr>
        <w:t xml:space="preserve"> par Staline </w:t>
      </w:r>
    </w:p>
    <w:p w:rsidR="00A426F8" w:rsidRDefault="00A426F8" w:rsidP="006F1B1A">
      <w:pPr>
        <w:jc w:val="both"/>
      </w:pPr>
      <w:r>
        <w:lastRenderedPageBreak/>
        <w:t xml:space="preserve">Question 3 p 39 </w:t>
      </w:r>
    </w:p>
    <w:p w:rsidR="00A426F8" w:rsidRPr="00A426F8" w:rsidRDefault="00A426F8" w:rsidP="006F1B1A">
      <w:pPr>
        <w:jc w:val="both"/>
      </w:pPr>
      <w:r>
        <w:t>Question 3</w:t>
      </w:r>
      <w:r w:rsidRPr="00A426F8">
        <w:t xml:space="preserve">   Doc. 3 et 5</w:t>
      </w:r>
      <w:r w:rsidRPr="00A426F8">
        <w:rPr>
          <w:rFonts w:ascii="MS Mincho" w:eastAsia="MS Mincho" w:hAnsi="MS Mincho" w:cs="MS Mincho" w:hint="eastAsia"/>
        </w:rPr>
        <w:t></w:t>
      </w:r>
      <w:r w:rsidRPr="00A426F8">
        <w:t>Dans quels buts et de quelle manière Staline souhaite-t-il transformer l’économie et la société soviétiques</w:t>
      </w:r>
      <w:r w:rsidRPr="00A426F8">
        <w:rPr>
          <w:rFonts w:ascii="MS Mincho" w:eastAsia="MS Mincho" w:hAnsi="MS Mincho" w:cs="MS Mincho" w:hint="eastAsia"/>
        </w:rPr>
        <w:t></w:t>
      </w:r>
      <w:r w:rsidRPr="00A426F8">
        <w:t xml:space="preserve">?   </w:t>
      </w:r>
    </w:p>
    <w:p w:rsidR="00A426F8" w:rsidRDefault="00A426F8" w:rsidP="006F1B1A">
      <w:pPr>
        <w:jc w:val="both"/>
      </w:pPr>
    </w:p>
    <w:p w:rsidR="00876DCD" w:rsidRDefault="00EA3E24" w:rsidP="006F1B1A">
      <w:pPr>
        <w:jc w:val="both"/>
      </w:pPr>
      <w:r w:rsidRPr="00EA3E24">
        <w:rPr>
          <w:b/>
          <w:color w:val="C00000"/>
        </w:rPr>
        <w:t>Staline</w:t>
      </w:r>
      <w:r>
        <w:t xml:space="preserve"> propose une vision </w:t>
      </w:r>
      <w:r w:rsidRPr="00EA3E24">
        <w:rPr>
          <w:b/>
          <w:color w:val="C00000"/>
        </w:rPr>
        <w:t>radicale</w:t>
      </w:r>
      <w:r>
        <w:t xml:space="preserve"> du </w:t>
      </w:r>
      <w:r w:rsidRPr="00EA3E24">
        <w:rPr>
          <w:b/>
          <w:color w:val="C00000"/>
        </w:rPr>
        <w:t>Marxisme</w:t>
      </w:r>
      <w:r>
        <w:t xml:space="preserve"> et du </w:t>
      </w:r>
      <w:r w:rsidRPr="00EA3E24">
        <w:rPr>
          <w:b/>
          <w:color w:val="C00000"/>
        </w:rPr>
        <w:t>Marxisme</w:t>
      </w:r>
      <w:r>
        <w:t xml:space="preserve"> </w:t>
      </w:r>
      <w:r w:rsidRPr="00EA3E24">
        <w:rPr>
          <w:b/>
          <w:color w:val="C00000"/>
        </w:rPr>
        <w:t>Léniniste</w:t>
      </w:r>
      <w:r>
        <w:t xml:space="preserve">. Pour lui tout repose sur le </w:t>
      </w:r>
      <w:r w:rsidRPr="00EA3E24">
        <w:rPr>
          <w:b/>
          <w:color w:val="C00000"/>
        </w:rPr>
        <w:t>contrôle</w:t>
      </w:r>
      <w:r>
        <w:t xml:space="preserve"> de </w:t>
      </w:r>
      <w:r w:rsidRPr="00EA3E24">
        <w:rPr>
          <w:b/>
          <w:color w:val="C00000"/>
        </w:rPr>
        <w:t>l’Etat</w:t>
      </w:r>
      <w:r>
        <w:t xml:space="preserve"> dans toutes les sphères de la </w:t>
      </w:r>
      <w:r w:rsidRPr="00EA3E24">
        <w:rPr>
          <w:b/>
          <w:color w:val="C00000"/>
        </w:rPr>
        <w:t>société</w:t>
      </w:r>
      <w:r>
        <w:t xml:space="preserve"> et de </w:t>
      </w:r>
      <w:r w:rsidRPr="00EA3E24">
        <w:rPr>
          <w:b/>
          <w:color w:val="C00000"/>
        </w:rPr>
        <w:t>l’économie</w:t>
      </w:r>
      <w:r>
        <w:t xml:space="preserve"> à travers des plans </w:t>
      </w:r>
      <w:r w:rsidRPr="00EA3E24">
        <w:rPr>
          <w:b/>
          <w:color w:val="C00000"/>
        </w:rPr>
        <w:t>quinquennaux</w:t>
      </w:r>
      <w:r>
        <w:t xml:space="preserve"> qui doivent fixer les objectifs à </w:t>
      </w:r>
      <w:r w:rsidRPr="00EA3E24">
        <w:rPr>
          <w:b/>
          <w:color w:val="C00000"/>
        </w:rPr>
        <w:t>atteindre</w:t>
      </w:r>
      <w:r>
        <w:t xml:space="preserve"> </w:t>
      </w:r>
      <w:r w:rsidRPr="00EA3E24">
        <w:rPr>
          <w:b/>
          <w:color w:val="C00000"/>
        </w:rPr>
        <w:t>tous</w:t>
      </w:r>
      <w:r>
        <w:t xml:space="preserve"> </w:t>
      </w:r>
      <w:r w:rsidRPr="00EA3E24">
        <w:rPr>
          <w:b/>
          <w:color w:val="C00000"/>
        </w:rPr>
        <w:t>les</w:t>
      </w:r>
      <w:r>
        <w:t xml:space="preserve"> </w:t>
      </w:r>
      <w:r w:rsidRPr="00EA3E24">
        <w:rPr>
          <w:b/>
          <w:color w:val="C00000"/>
        </w:rPr>
        <w:t>5</w:t>
      </w:r>
      <w:r>
        <w:t xml:space="preserve"> </w:t>
      </w:r>
      <w:r w:rsidRPr="00EA3E24">
        <w:rPr>
          <w:b/>
          <w:color w:val="C00000"/>
        </w:rPr>
        <w:t>ans</w:t>
      </w:r>
      <w:r>
        <w:t>.</w:t>
      </w:r>
    </w:p>
    <w:p w:rsidR="00EA3E24" w:rsidRDefault="00EA3E24" w:rsidP="006F1B1A">
      <w:pPr>
        <w:jc w:val="both"/>
      </w:pPr>
    </w:p>
    <w:p w:rsidR="00EA3E24" w:rsidRDefault="00EA3E24" w:rsidP="006F1B1A">
      <w:pPr>
        <w:jc w:val="both"/>
      </w:pPr>
      <w:r>
        <w:t xml:space="preserve">Il veut </w:t>
      </w:r>
      <w:r w:rsidRPr="00EA3E24">
        <w:rPr>
          <w:b/>
          <w:color w:val="C00000"/>
        </w:rPr>
        <w:t>accélérer</w:t>
      </w:r>
      <w:r>
        <w:t xml:space="preserve"> </w:t>
      </w:r>
      <w:r w:rsidRPr="00EA3E24">
        <w:rPr>
          <w:b/>
          <w:color w:val="C00000"/>
        </w:rPr>
        <w:t>l’industrialisation</w:t>
      </w:r>
      <w:r>
        <w:t xml:space="preserve"> de l’URSS pour </w:t>
      </w:r>
      <w:r w:rsidRPr="00EA3E24">
        <w:rPr>
          <w:b/>
          <w:color w:val="C00000"/>
        </w:rPr>
        <w:t>grossir</w:t>
      </w:r>
      <w:r>
        <w:t xml:space="preserve"> </w:t>
      </w:r>
      <w:proofErr w:type="gramStart"/>
      <w:r>
        <w:t>le rangs</w:t>
      </w:r>
      <w:proofErr w:type="gramEnd"/>
      <w:r>
        <w:t xml:space="preserve"> de </w:t>
      </w:r>
      <w:r w:rsidRPr="00EA3E24">
        <w:rPr>
          <w:b/>
          <w:color w:val="C00000"/>
        </w:rPr>
        <w:t>la</w:t>
      </w:r>
      <w:r>
        <w:t xml:space="preserve"> </w:t>
      </w:r>
      <w:r w:rsidRPr="00EA3E24">
        <w:rPr>
          <w:b/>
          <w:color w:val="C00000"/>
        </w:rPr>
        <w:t>classe</w:t>
      </w:r>
      <w:r>
        <w:t xml:space="preserve"> </w:t>
      </w:r>
      <w:r w:rsidRPr="00EA3E24">
        <w:rPr>
          <w:b/>
          <w:color w:val="C00000"/>
        </w:rPr>
        <w:t>ouvrière</w:t>
      </w:r>
      <w:r>
        <w:t xml:space="preserve"> (idéologie = </w:t>
      </w:r>
      <w:r w:rsidRPr="00EA3E24">
        <w:rPr>
          <w:b/>
          <w:color w:val="C00000"/>
        </w:rPr>
        <w:t>dictature</w:t>
      </w:r>
      <w:r>
        <w:t xml:space="preserve"> </w:t>
      </w:r>
      <w:r w:rsidRPr="00EA3E24">
        <w:rPr>
          <w:b/>
          <w:color w:val="C00000"/>
        </w:rPr>
        <w:t>du</w:t>
      </w:r>
      <w:r>
        <w:t xml:space="preserve"> </w:t>
      </w:r>
      <w:r w:rsidRPr="00EA3E24">
        <w:rPr>
          <w:b/>
          <w:color w:val="C00000"/>
        </w:rPr>
        <w:t>prolétariat</w:t>
      </w:r>
      <w:r>
        <w:t>).</w:t>
      </w:r>
    </w:p>
    <w:p w:rsidR="00EA3E24" w:rsidRDefault="00742E05" w:rsidP="006F1B1A">
      <w:pPr>
        <w:jc w:val="both"/>
      </w:pPr>
      <w:r>
        <w:rPr>
          <w:noProof/>
          <w:lang w:eastAsia="fr-FR"/>
        </w:rPr>
        <w:drawing>
          <wp:anchor distT="0" distB="0" distL="114300" distR="114300" simplePos="0" relativeHeight="251660288" behindDoc="0" locked="0" layoutInCell="1" allowOverlap="1">
            <wp:simplePos x="0" y="0"/>
            <wp:positionH relativeFrom="column">
              <wp:posOffset>4205605</wp:posOffset>
            </wp:positionH>
            <wp:positionV relativeFrom="paragraph">
              <wp:posOffset>50800</wp:posOffset>
            </wp:positionV>
            <wp:extent cx="2179320" cy="3810000"/>
            <wp:effectExtent l="38100" t="57150" r="106680" b="95250"/>
            <wp:wrapSquare wrapText="bothSides"/>
            <wp:docPr id="2" name="Image 1" descr="L'ouvrier et la kolkhoz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vrier et la kolkhozienne"/>
                    <pic:cNvPicPr>
                      <a:picLocks noChangeAspect="1" noChangeArrowheads="1"/>
                    </pic:cNvPicPr>
                  </pic:nvPicPr>
                  <pic:blipFill>
                    <a:blip r:embed="rId7"/>
                    <a:srcRect/>
                    <a:stretch>
                      <a:fillRect/>
                    </a:stretch>
                  </pic:blipFill>
                  <pic:spPr bwMode="auto">
                    <a:xfrm>
                      <a:off x="0" y="0"/>
                      <a:ext cx="2179320" cy="381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A3E24">
        <w:t xml:space="preserve">Il supprime </w:t>
      </w:r>
      <w:proofErr w:type="gramStart"/>
      <w:r w:rsidR="00EA3E24">
        <w:t xml:space="preserve">le </w:t>
      </w:r>
      <w:r w:rsidR="00EA3E24" w:rsidRPr="00EA3E24">
        <w:rPr>
          <w:b/>
          <w:color w:val="C00000"/>
        </w:rPr>
        <w:t>koulaks</w:t>
      </w:r>
      <w:proofErr w:type="gramEnd"/>
      <w:r w:rsidR="00EA3E24">
        <w:t xml:space="preserve"> (paysans libres) et accélère la </w:t>
      </w:r>
      <w:r w:rsidR="00EA3E24" w:rsidRPr="00EA3E24">
        <w:rPr>
          <w:b/>
          <w:color w:val="C00000"/>
        </w:rPr>
        <w:t>collectivisation</w:t>
      </w:r>
      <w:r w:rsidR="00EA3E24">
        <w:t xml:space="preserve"> des terres à travers les </w:t>
      </w:r>
      <w:r w:rsidR="00EA3E24" w:rsidRPr="00EA3E24">
        <w:rPr>
          <w:b/>
          <w:color w:val="C00000"/>
        </w:rPr>
        <w:t>kolkhozes</w:t>
      </w:r>
      <w:r w:rsidR="00EA3E24">
        <w:t xml:space="preserve"> (idéologie = mise en commun des terres).</w:t>
      </w:r>
    </w:p>
    <w:p w:rsidR="00EA3E24" w:rsidRDefault="00EA3E24" w:rsidP="006F1B1A">
      <w:pPr>
        <w:jc w:val="both"/>
      </w:pPr>
      <w:r>
        <w:t xml:space="preserve">Staline souhaite </w:t>
      </w:r>
      <w:r w:rsidRPr="00EA3E24">
        <w:rPr>
          <w:b/>
          <w:color w:val="C00000"/>
        </w:rPr>
        <w:t>créer</w:t>
      </w:r>
      <w:r>
        <w:t xml:space="preserve"> </w:t>
      </w:r>
      <w:r w:rsidRPr="00EA3E24">
        <w:rPr>
          <w:b/>
          <w:color w:val="C00000"/>
        </w:rPr>
        <w:t>l’Homme</w:t>
      </w:r>
      <w:r>
        <w:t xml:space="preserve"> </w:t>
      </w:r>
      <w:r w:rsidRPr="00EA3E24">
        <w:rPr>
          <w:b/>
          <w:color w:val="C00000"/>
        </w:rPr>
        <w:t>soviétique</w:t>
      </w:r>
      <w:r>
        <w:t xml:space="preserve"> (égalité totale entre les citoyens ; même salaire…)</w:t>
      </w:r>
    </w:p>
    <w:p w:rsidR="00CA4287" w:rsidRDefault="00CA4287" w:rsidP="006F1B1A">
      <w:pPr>
        <w:pStyle w:val="Titre3"/>
        <w:jc w:val="both"/>
        <w:rPr>
          <w:rFonts w:asciiTheme="minorHAnsi" w:eastAsiaTheme="minorHAnsi" w:hAnsiTheme="minorHAnsi" w:cstheme="minorBidi"/>
          <w:b w:val="0"/>
          <w:bCs w:val="0"/>
          <w:color w:val="auto"/>
        </w:rPr>
      </w:pPr>
    </w:p>
    <w:p w:rsidR="00CA4287" w:rsidRPr="00CA4287" w:rsidRDefault="00CA4287" w:rsidP="006F1B1A">
      <w:pPr>
        <w:jc w:val="both"/>
      </w:pPr>
    </w:p>
    <w:p w:rsidR="00742E05" w:rsidRDefault="00CA4287" w:rsidP="006F1B1A">
      <w:pPr>
        <w:pStyle w:val="Titre3"/>
        <w:jc w:val="both"/>
      </w:pPr>
      <w:r>
        <w:t xml:space="preserve">2 </w:t>
      </w:r>
      <w:r w:rsidR="00742E05" w:rsidRPr="00742E05">
        <w:t>formes d’adhésion à l’idéologie stalinienne</w:t>
      </w:r>
    </w:p>
    <w:p w:rsidR="00742E05" w:rsidRDefault="00742E05" w:rsidP="006F1B1A">
      <w:pPr>
        <w:jc w:val="both"/>
      </w:pPr>
    </w:p>
    <w:p w:rsidR="00742E05" w:rsidRDefault="00742E05" w:rsidP="006F1B1A">
      <w:pPr>
        <w:jc w:val="both"/>
      </w:pPr>
      <w:r w:rsidRPr="0089510E">
        <w:rPr>
          <w:b/>
          <w:color w:val="C00000"/>
        </w:rPr>
        <w:t>L’ouvrier et la Kolkhozienne</w:t>
      </w:r>
      <w:r>
        <w:t xml:space="preserve"> : </w:t>
      </w:r>
    </w:p>
    <w:p w:rsidR="00742E05" w:rsidRDefault="0089510E" w:rsidP="006F1B1A">
      <w:pPr>
        <w:jc w:val="both"/>
      </w:pPr>
      <w:r>
        <w:rPr>
          <w:noProof/>
          <w:lang w:eastAsia="fr-FR"/>
        </w:rPr>
        <w:drawing>
          <wp:anchor distT="0" distB="0" distL="114300" distR="114300" simplePos="0" relativeHeight="251661312" behindDoc="0" locked="0" layoutInCell="1" allowOverlap="1">
            <wp:simplePos x="0" y="0"/>
            <wp:positionH relativeFrom="column">
              <wp:posOffset>3146425</wp:posOffset>
            </wp:positionH>
            <wp:positionV relativeFrom="paragraph">
              <wp:posOffset>440690</wp:posOffset>
            </wp:positionV>
            <wp:extent cx="868680" cy="868680"/>
            <wp:effectExtent l="38100" t="57150" r="121920" b="102870"/>
            <wp:wrapSquare wrapText="bothSides"/>
            <wp:docPr id="4" name="Image 4" descr="Faucille et marteau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ucille et marteau — Wikipédia"/>
                    <pic:cNvPicPr>
                      <a:picLocks noChangeAspect="1" noChangeArrowheads="1"/>
                    </pic:cNvPicPr>
                  </pic:nvPicPr>
                  <pic:blipFill>
                    <a:blip r:embed="rId8"/>
                    <a:srcRect/>
                    <a:stretch>
                      <a:fillRect/>
                    </a:stretch>
                  </pic:blipFill>
                  <pic:spPr bwMode="auto">
                    <a:xfrm>
                      <a:off x="0" y="0"/>
                      <a:ext cx="868680" cy="868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t xml:space="preserve">Les </w:t>
      </w:r>
      <w:r w:rsidRPr="0089510E">
        <w:rPr>
          <w:b/>
          <w:color w:val="C00000"/>
        </w:rPr>
        <w:t>symboles</w:t>
      </w:r>
      <w:r>
        <w:t xml:space="preserve"> </w:t>
      </w:r>
      <w:r w:rsidRPr="0089510E">
        <w:rPr>
          <w:b/>
          <w:color w:val="C00000"/>
        </w:rPr>
        <w:t>du</w:t>
      </w:r>
      <w:r>
        <w:t xml:space="preserve"> </w:t>
      </w:r>
      <w:r w:rsidRPr="0089510E">
        <w:rPr>
          <w:b/>
          <w:color w:val="C00000"/>
        </w:rPr>
        <w:t>communisme</w:t>
      </w:r>
      <w:r>
        <w:t> :</w:t>
      </w:r>
      <w:r w:rsidRPr="0089510E">
        <w:t xml:space="preserve"> </w:t>
      </w:r>
      <w:r>
        <w:t>Faucille, marteau, étoile rouge, drapeau rouge.</w:t>
      </w:r>
    </w:p>
    <w:p w:rsidR="0089510E" w:rsidRDefault="0089510E" w:rsidP="006F1B1A">
      <w:pPr>
        <w:jc w:val="both"/>
      </w:pPr>
    </w:p>
    <w:p w:rsidR="0089510E" w:rsidRDefault="0089510E" w:rsidP="006F1B1A">
      <w:pPr>
        <w:jc w:val="both"/>
      </w:pPr>
      <w:r>
        <w:t xml:space="preserve">Journal unique : </w:t>
      </w:r>
      <w:r w:rsidRPr="0089510E">
        <w:rPr>
          <w:b/>
          <w:color w:val="C00000"/>
        </w:rPr>
        <w:t>Restriction</w:t>
      </w:r>
      <w:r>
        <w:t xml:space="preserve"> </w:t>
      </w:r>
      <w:r w:rsidRPr="0089510E">
        <w:rPr>
          <w:b/>
          <w:color w:val="C00000"/>
        </w:rPr>
        <w:t>des</w:t>
      </w:r>
      <w:r>
        <w:t xml:space="preserve"> </w:t>
      </w:r>
      <w:r w:rsidRPr="0089510E">
        <w:rPr>
          <w:b/>
          <w:color w:val="C00000"/>
        </w:rPr>
        <w:t>libertés</w:t>
      </w:r>
      <w:r>
        <w:t xml:space="preserve"> = (</w:t>
      </w:r>
      <w:r w:rsidRPr="0089510E">
        <w:rPr>
          <w:b/>
          <w:color w:val="C00000"/>
        </w:rPr>
        <w:t>La</w:t>
      </w:r>
      <w:r>
        <w:t xml:space="preserve"> </w:t>
      </w:r>
      <w:proofErr w:type="spellStart"/>
      <w:r w:rsidRPr="0089510E">
        <w:rPr>
          <w:b/>
          <w:color w:val="C00000"/>
        </w:rPr>
        <w:t>Pravada</w:t>
      </w:r>
      <w:proofErr w:type="spellEnd"/>
      <w:r>
        <w:t xml:space="preserve"> = la vérité).</w:t>
      </w:r>
    </w:p>
    <w:p w:rsidR="0089510E" w:rsidRDefault="0089510E" w:rsidP="006F1B1A">
      <w:pPr>
        <w:jc w:val="both"/>
      </w:pPr>
      <w:r>
        <w:t xml:space="preserve">Lois mettant en place le </w:t>
      </w:r>
      <w:r w:rsidRPr="0089510E">
        <w:rPr>
          <w:b/>
          <w:color w:val="C00000"/>
        </w:rPr>
        <w:t>système</w:t>
      </w:r>
      <w:r>
        <w:t xml:space="preserve"> </w:t>
      </w:r>
      <w:r w:rsidRPr="0089510E">
        <w:rPr>
          <w:b/>
          <w:color w:val="C00000"/>
        </w:rPr>
        <w:t>totalitaire</w:t>
      </w:r>
      <w:r>
        <w:t xml:space="preserve"> = </w:t>
      </w:r>
      <w:r w:rsidRPr="0089510E">
        <w:rPr>
          <w:b/>
          <w:color w:val="C00000"/>
        </w:rPr>
        <w:t>1929</w:t>
      </w:r>
      <w:r>
        <w:t>.</w:t>
      </w:r>
    </w:p>
    <w:p w:rsidR="0089510E" w:rsidRDefault="0089510E" w:rsidP="006F1B1A">
      <w:pPr>
        <w:jc w:val="both"/>
      </w:pPr>
      <w:r>
        <w:t xml:space="preserve">Régime </w:t>
      </w:r>
      <w:r w:rsidRPr="0089510E">
        <w:rPr>
          <w:b/>
          <w:color w:val="C00000"/>
        </w:rPr>
        <w:t>strictement</w:t>
      </w:r>
      <w:r>
        <w:t xml:space="preserve"> </w:t>
      </w:r>
      <w:r w:rsidRPr="0089510E">
        <w:rPr>
          <w:b/>
          <w:color w:val="C00000"/>
        </w:rPr>
        <w:t>athée</w:t>
      </w:r>
      <w:r>
        <w:t> : Les églises transformer (parking, entrepôt, piscine).</w:t>
      </w:r>
    </w:p>
    <w:p w:rsidR="0089510E" w:rsidRDefault="002025CA" w:rsidP="006F1B1A">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2.25pt;margin-top:23.35pt;width:292.1pt;height:151.2pt;z-index:251663360" stroked="t" strokeweight="3pt">
            <v:imagedata r:id="rId9" o:title="image"/>
            <w10:wrap type="square"/>
          </v:shape>
        </w:pict>
      </w:r>
    </w:p>
    <w:p w:rsidR="0089510E" w:rsidRDefault="00345AD6" w:rsidP="006F1B1A">
      <w:pPr>
        <w:jc w:val="both"/>
      </w:pPr>
      <w:r>
        <w:t xml:space="preserve">Il est obligatoire d’avoir le portrait du dirigent : </w:t>
      </w:r>
      <w:r w:rsidRPr="00345AD6">
        <w:rPr>
          <w:b/>
          <w:color w:val="C00000"/>
        </w:rPr>
        <w:t>Culte de la personnalité.</w:t>
      </w:r>
      <w:r>
        <w:t xml:space="preserve"> </w:t>
      </w:r>
    </w:p>
    <w:p w:rsidR="00345AD6" w:rsidRDefault="00345AD6" w:rsidP="006F1B1A">
      <w:pPr>
        <w:jc w:val="both"/>
      </w:pPr>
    </w:p>
    <w:p w:rsidR="00345AD6" w:rsidRDefault="00345AD6" w:rsidP="006F1B1A">
      <w:pPr>
        <w:jc w:val="both"/>
      </w:pPr>
      <w:r>
        <w:t xml:space="preserve">La </w:t>
      </w:r>
      <w:r w:rsidRPr="00345AD6">
        <w:rPr>
          <w:b/>
          <w:color w:val="C00000"/>
        </w:rPr>
        <w:t>population</w:t>
      </w:r>
      <w:r>
        <w:t xml:space="preserve"> est obligé </w:t>
      </w:r>
      <w:r w:rsidRPr="00345AD6">
        <w:rPr>
          <w:b/>
          <w:color w:val="C00000"/>
        </w:rPr>
        <w:t>d’adhéré</w:t>
      </w:r>
      <w:r>
        <w:t xml:space="preserve"> au </w:t>
      </w:r>
      <w:r w:rsidRPr="00345AD6">
        <w:rPr>
          <w:b/>
          <w:color w:val="C00000"/>
        </w:rPr>
        <w:t>partis</w:t>
      </w:r>
      <w:r>
        <w:t xml:space="preserve">. </w:t>
      </w:r>
    </w:p>
    <w:p w:rsidR="00345AD6" w:rsidRDefault="00345AD6" w:rsidP="006F1B1A">
      <w:pPr>
        <w:jc w:val="both"/>
      </w:pPr>
    </w:p>
    <w:p w:rsidR="00345AD6" w:rsidRDefault="00345AD6" w:rsidP="006F1B1A">
      <w:pPr>
        <w:jc w:val="both"/>
      </w:pPr>
      <w:r>
        <w:t xml:space="preserve">Présence d’une </w:t>
      </w:r>
      <w:r w:rsidRPr="00345AD6">
        <w:rPr>
          <w:b/>
          <w:color w:val="C00000"/>
        </w:rPr>
        <w:t>police</w:t>
      </w:r>
      <w:r>
        <w:t xml:space="preserve"> </w:t>
      </w:r>
      <w:proofErr w:type="gramStart"/>
      <w:r w:rsidRPr="00345AD6">
        <w:rPr>
          <w:b/>
          <w:color w:val="C00000"/>
        </w:rPr>
        <w:t>secret</w:t>
      </w:r>
      <w:proofErr w:type="gramEnd"/>
      <w:r>
        <w:t xml:space="preserve"> le </w:t>
      </w:r>
      <w:r w:rsidRPr="00345AD6">
        <w:rPr>
          <w:b/>
          <w:color w:val="C00000"/>
        </w:rPr>
        <w:t>NKVD</w:t>
      </w:r>
      <w:r>
        <w:t>.</w:t>
      </w:r>
    </w:p>
    <w:p w:rsidR="00345AD6" w:rsidRDefault="00345AD6" w:rsidP="006F1B1A">
      <w:pPr>
        <w:jc w:val="both"/>
      </w:pPr>
    </w:p>
    <w:p w:rsidR="00345AD6" w:rsidRDefault="00345AD6" w:rsidP="006F1B1A">
      <w:pPr>
        <w:jc w:val="both"/>
      </w:pPr>
      <w:r>
        <w:t xml:space="preserve">Propagande mise en place par </w:t>
      </w:r>
      <w:proofErr w:type="gramStart"/>
      <w:r>
        <w:t>le partis</w:t>
      </w:r>
      <w:proofErr w:type="gramEnd"/>
      <w:r>
        <w:t xml:space="preserve"> </w:t>
      </w:r>
      <w:r w:rsidR="00C87024">
        <w:t xml:space="preserve">avec le </w:t>
      </w:r>
      <w:r w:rsidR="00C87024" w:rsidRPr="00C87024">
        <w:rPr>
          <w:b/>
          <w:color w:val="C00000"/>
        </w:rPr>
        <w:t>cinéma</w:t>
      </w:r>
      <w:r w:rsidR="00C87024">
        <w:t xml:space="preserve"> : création d’école de cinéma et financement de </w:t>
      </w:r>
      <w:r w:rsidR="00C87024" w:rsidRPr="00C87024">
        <w:rPr>
          <w:b/>
          <w:color w:val="C00000"/>
        </w:rPr>
        <w:t>film</w:t>
      </w:r>
      <w:r w:rsidR="00C87024">
        <w:t xml:space="preserve"> de </w:t>
      </w:r>
      <w:r w:rsidR="00C87024" w:rsidRPr="00C87024">
        <w:rPr>
          <w:b/>
          <w:color w:val="C00000"/>
        </w:rPr>
        <w:t>propagande</w:t>
      </w:r>
      <w:r w:rsidR="00C87024">
        <w:t xml:space="preserve">. Mais aussi dans la musique : </w:t>
      </w:r>
      <w:proofErr w:type="gramStart"/>
      <w:r w:rsidR="00C87024" w:rsidRPr="00C87024">
        <w:rPr>
          <w:b/>
          <w:color w:val="C00000"/>
        </w:rPr>
        <w:t>Les cœur</w:t>
      </w:r>
      <w:proofErr w:type="gramEnd"/>
      <w:r w:rsidR="00C87024" w:rsidRPr="00C87024">
        <w:rPr>
          <w:b/>
          <w:color w:val="C00000"/>
        </w:rPr>
        <w:t xml:space="preserve"> de l’armée rouge</w:t>
      </w:r>
      <w:r w:rsidR="00C87024">
        <w:t xml:space="preserve">. </w:t>
      </w:r>
    </w:p>
    <w:p w:rsidR="00C87024" w:rsidRDefault="00C87024" w:rsidP="006F1B1A">
      <w:pPr>
        <w:jc w:val="both"/>
      </w:pPr>
      <w:r>
        <w:tab/>
        <w:t xml:space="preserve">-Le cuirassée Potemkine / Libération 1972 / </w:t>
      </w:r>
    </w:p>
    <w:p w:rsidR="00345AD6" w:rsidRDefault="00345AD6" w:rsidP="006F1B1A">
      <w:pPr>
        <w:jc w:val="both"/>
      </w:pPr>
    </w:p>
    <w:p w:rsidR="004B2C28" w:rsidRDefault="004B2C28" w:rsidP="006F1B1A">
      <w:pPr>
        <w:pStyle w:val="Titre4"/>
        <w:jc w:val="both"/>
      </w:pPr>
      <w:r>
        <w:t>3) Exercice de la violence et terreur.</w:t>
      </w:r>
    </w:p>
    <w:p w:rsidR="004B2C28" w:rsidRDefault="004B2C28" w:rsidP="006F1B1A">
      <w:pPr>
        <w:jc w:val="both"/>
      </w:pPr>
    </w:p>
    <w:p w:rsidR="004B2C28" w:rsidRDefault="004B2C28" w:rsidP="006F1B1A">
      <w:pPr>
        <w:jc w:val="both"/>
      </w:pPr>
      <w:r>
        <w:t>PPO : 1937_1938 la « </w:t>
      </w:r>
      <w:r w:rsidRPr="00CA4287">
        <w:rPr>
          <w:b/>
          <w:color w:val="C00000"/>
        </w:rPr>
        <w:t>Grande</w:t>
      </w:r>
      <w:r>
        <w:t xml:space="preserve"> </w:t>
      </w:r>
      <w:r w:rsidRPr="00CA4287">
        <w:rPr>
          <w:b/>
          <w:color w:val="C00000"/>
        </w:rPr>
        <w:t>terreur</w:t>
      </w:r>
      <w:r>
        <w:t> » en URSS.</w:t>
      </w:r>
    </w:p>
    <w:p w:rsidR="004B2C28" w:rsidRDefault="004B2C28" w:rsidP="006F1B1A">
      <w:pPr>
        <w:jc w:val="both"/>
      </w:pPr>
    </w:p>
    <w:p w:rsidR="004B2C28" w:rsidRDefault="00CA4287" w:rsidP="006F1B1A">
      <w:pPr>
        <w:jc w:val="both"/>
      </w:pPr>
      <w:r>
        <w:t>Sont cibles d’abord (</w:t>
      </w:r>
      <w:r w:rsidRPr="00CA4287">
        <w:rPr>
          <w:b/>
          <w:color w:val="C00000"/>
        </w:rPr>
        <w:t>1932</w:t>
      </w:r>
      <w:r>
        <w:t xml:space="preserve">) les </w:t>
      </w:r>
      <w:r w:rsidRPr="00CA4287">
        <w:rPr>
          <w:b/>
          <w:color w:val="C00000"/>
        </w:rPr>
        <w:t>paysans</w:t>
      </w:r>
      <w:r>
        <w:t xml:space="preserve"> opposés à la collectivisation des terres (surtout en Ukraine) Ils sont exécutés ou envoyés au </w:t>
      </w:r>
      <w:r w:rsidRPr="00CA4287">
        <w:rPr>
          <w:b/>
          <w:color w:val="C00000"/>
        </w:rPr>
        <w:t>goulag</w:t>
      </w:r>
      <w:r>
        <w:t xml:space="preserve">. </w:t>
      </w:r>
    </w:p>
    <w:p w:rsidR="00CA4287" w:rsidRDefault="00CA4287" w:rsidP="006F1B1A">
      <w:pPr>
        <w:jc w:val="both"/>
      </w:pPr>
      <w:r>
        <w:t xml:space="preserve">A partir de 37, sont ciblés des hauts </w:t>
      </w:r>
      <w:proofErr w:type="gramStart"/>
      <w:r w:rsidRPr="00CA4287">
        <w:rPr>
          <w:b/>
          <w:color w:val="C00000"/>
        </w:rPr>
        <w:t>dignitaire</w:t>
      </w:r>
      <w:proofErr w:type="gramEnd"/>
      <w:r>
        <w:t xml:space="preserve"> </w:t>
      </w:r>
      <w:r w:rsidRPr="00CA4287">
        <w:rPr>
          <w:b/>
          <w:color w:val="C00000"/>
        </w:rPr>
        <w:t>bolcheviks</w:t>
      </w:r>
      <w:r>
        <w:t xml:space="preserve"> (du parti), des chefs d’Etat-major (armée) puis des </w:t>
      </w:r>
      <w:r w:rsidRPr="00CA4287">
        <w:rPr>
          <w:b/>
          <w:color w:val="C00000"/>
        </w:rPr>
        <w:t>citoyens</w:t>
      </w:r>
      <w:r>
        <w:t xml:space="preserve"> ordinaires. </w:t>
      </w:r>
    </w:p>
    <w:p w:rsidR="00CA4287" w:rsidRDefault="00CA4287" w:rsidP="006F1B1A">
      <w:pPr>
        <w:jc w:val="both"/>
      </w:pPr>
      <w:r>
        <w:t xml:space="preserve">Les </w:t>
      </w:r>
      <w:r w:rsidRPr="00CA4287">
        <w:rPr>
          <w:b/>
          <w:color w:val="C00000"/>
        </w:rPr>
        <w:t>autorités</w:t>
      </w:r>
      <w:r>
        <w:t xml:space="preserve"> organisent même de </w:t>
      </w:r>
      <w:r w:rsidRPr="00CA4287">
        <w:rPr>
          <w:b/>
          <w:color w:val="C00000"/>
        </w:rPr>
        <w:t>faux</w:t>
      </w:r>
      <w:r>
        <w:t xml:space="preserve"> </w:t>
      </w:r>
      <w:r w:rsidRPr="00CA4287">
        <w:rPr>
          <w:b/>
          <w:color w:val="C00000"/>
        </w:rPr>
        <w:t>procès</w:t>
      </w:r>
      <w:r>
        <w:t xml:space="preserve"> </w:t>
      </w:r>
      <w:proofErr w:type="gramStart"/>
      <w:r>
        <w:t>( à</w:t>
      </w:r>
      <w:proofErr w:type="gramEnd"/>
      <w:r>
        <w:t xml:space="preserve"> Moscou = les procès de Moscou) en </w:t>
      </w:r>
      <w:r w:rsidRPr="00CA4287">
        <w:rPr>
          <w:b/>
          <w:color w:val="C00000"/>
        </w:rPr>
        <w:t>35-37-38</w:t>
      </w:r>
      <w:r>
        <w:t xml:space="preserve"> où les accusées sont commander par avance. Ils n’ont pas le droit à un avocat. </w:t>
      </w:r>
    </w:p>
    <w:p w:rsidR="00CA4287" w:rsidRDefault="00CA4287" w:rsidP="006F1B1A">
      <w:pPr>
        <w:jc w:val="both"/>
      </w:pPr>
      <w:r>
        <w:t>Bilan de ces « </w:t>
      </w:r>
      <w:r w:rsidRPr="00CA4287">
        <w:rPr>
          <w:b/>
          <w:color w:val="C00000"/>
        </w:rPr>
        <w:t>grande</w:t>
      </w:r>
      <w:r>
        <w:t xml:space="preserve"> </w:t>
      </w:r>
      <w:r w:rsidRPr="00CA4287">
        <w:rPr>
          <w:b/>
          <w:color w:val="C00000"/>
        </w:rPr>
        <w:t>purge</w:t>
      </w:r>
      <w:r>
        <w:t xml:space="preserve"> » : </w:t>
      </w:r>
      <w:r w:rsidRPr="00CA4287">
        <w:rPr>
          <w:b/>
          <w:color w:val="C00000"/>
        </w:rPr>
        <w:t>1 600 000</w:t>
      </w:r>
      <w:r>
        <w:t xml:space="preserve"> arrestations, </w:t>
      </w:r>
      <w:r w:rsidRPr="00CA4287">
        <w:rPr>
          <w:b/>
          <w:color w:val="C00000"/>
        </w:rPr>
        <w:t>750</w:t>
      </w:r>
      <w:r>
        <w:t xml:space="preserve"> </w:t>
      </w:r>
      <w:r w:rsidRPr="00CA4287">
        <w:rPr>
          <w:b/>
          <w:color w:val="C00000"/>
        </w:rPr>
        <w:t>000</w:t>
      </w:r>
      <w:r>
        <w:t xml:space="preserve"> exécutions. </w:t>
      </w:r>
    </w:p>
    <w:p w:rsidR="0089510E" w:rsidRDefault="00275532" w:rsidP="006F1B1A">
      <w:pPr>
        <w:jc w:val="both"/>
        <w:rPr>
          <w:b/>
          <w:color w:val="C00000"/>
        </w:rPr>
      </w:pPr>
      <w:r>
        <w:rPr>
          <w:noProof/>
          <w:lang w:eastAsia="fr-FR"/>
        </w:rPr>
        <w:drawing>
          <wp:inline distT="0" distB="0" distL="0" distR="0">
            <wp:extent cx="5760720" cy="2538622"/>
            <wp:effectExtent l="38100" t="57150" r="106680" b="90278"/>
            <wp:docPr id="3" name="Image 1" descr="L'URSS de Sta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RSS de Staline"/>
                    <pic:cNvPicPr>
                      <a:picLocks noChangeAspect="1" noChangeArrowheads="1"/>
                    </pic:cNvPicPr>
                  </pic:nvPicPr>
                  <pic:blipFill>
                    <a:blip r:embed="rId10"/>
                    <a:srcRect/>
                    <a:stretch>
                      <a:fillRect/>
                    </a:stretch>
                  </pic:blipFill>
                  <pic:spPr bwMode="auto">
                    <a:xfrm>
                      <a:off x="0" y="0"/>
                      <a:ext cx="5760720" cy="25386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5532" w:rsidRDefault="00275532" w:rsidP="006F1B1A">
      <w:pPr>
        <w:jc w:val="both"/>
        <w:rPr>
          <w:b/>
          <w:color w:val="C00000"/>
        </w:rPr>
      </w:pPr>
    </w:p>
    <w:p w:rsidR="00275532" w:rsidRDefault="00275532" w:rsidP="007E2B48">
      <w:pPr>
        <w:jc w:val="both"/>
        <w:rPr>
          <w:b/>
          <w:color w:val="C00000"/>
        </w:rPr>
      </w:pPr>
      <w:r w:rsidRPr="00275532">
        <w:t>Certain</w:t>
      </w:r>
      <w:r>
        <w:rPr>
          <w:b/>
          <w:color w:val="C00000"/>
        </w:rPr>
        <w:t xml:space="preserve"> </w:t>
      </w:r>
      <w:r w:rsidRPr="00275532">
        <w:t>prisonnier</w:t>
      </w:r>
      <w:r>
        <w:rPr>
          <w:b/>
          <w:color w:val="C00000"/>
        </w:rPr>
        <w:t xml:space="preserve"> </w:t>
      </w:r>
      <w:r w:rsidRPr="00275532">
        <w:t>sont</w:t>
      </w:r>
      <w:r>
        <w:rPr>
          <w:b/>
          <w:color w:val="C00000"/>
        </w:rPr>
        <w:t xml:space="preserve"> </w:t>
      </w:r>
      <w:r w:rsidRPr="00275532">
        <w:t>envoyer</w:t>
      </w:r>
      <w:r>
        <w:rPr>
          <w:b/>
          <w:color w:val="C00000"/>
        </w:rPr>
        <w:t xml:space="preserve"> </w:t>
      </w:r>
      <w:r w:rsidRPr="00275532">
        <w:t>au</w:t>
      </w:r>
      <w:r>
        <w:rPr>
          <w:b/>
          <w:color w:val="C00000"/>
        </w:rPr>
        <w:t xml:space="preserve"> Goulag (camps de travail en Sibérie).</w:t>
      </w:r>
    </w:p>
    <w:p w:rsidR="00275532" w:rsidRDefault="00275532" w:rsidP="007E2B48">
      <w:pPr>
        <w:jc w:val="both"/>
      </w:pPr>
    </w:p>
    <w:p w:rsidR="006909B1" w:rsidRPr="00A426F8" w:rsidRDefault="006909B1" w:rsidP="007E2B48">
      <w:pPr>
        <w:jc w:val="both"/>
        <w:rPr>
          <w:b/>
          <w:color w:val="C00000"/>
          <w:sz w:val="24"/>
        </w:rPr>
      </w:pPr>
      <w:r>
        <w:rPr>
          <w:b/>
          <w:color w:val="C00000"/>
          <w:sz w:val="24"/>
        </w:rPr>
        <w:t>2] L’Italie fasciste</w:t>
      </w:r>
    </w:p>
    <w:p w:rsidR="00133D64" w:rsidRDefault="00133D64" w:rsidP="007E2B48">
      <w:pPr>
        <w:jc w:val="both"/>
      </w:pPr>
    </w:p>
    <w:p w:rsidR="00133D64" w:rsidRPr="00A426F8" w:rsidRDefault="006909B1" w:rsidP="007E2B48">
      <w:pPr>
        <w:pStyle w:val="Titre4"/>
        <w:jc w:val="both"/>
      </w:pPr>
      <w:r>
        <w:t>1)</w:t>
      </w:r>
      <w:r w:rsidR="00133D64">
        <w:t xml:space="preserve"> L’Italie fasciste : un nationalisme exacerbé</w:t>
      </w:r>
    </w:p>
    <w:p w:rsidR="00133D64" w:rsidRDefault="00133D64" w:rsidP="007E2B48">
      <w:pPr>
        <w:jc w:val="both"/>
      </w:pPr>
      <w:r>
        <w:rPr>
          <w:noProof/>
          <w:lang w:eastAsia="fr-FR"/>
        </w:rPr>
        <w:lastRenderedPageBreak/>
        <w:drawing>
          <wp:anchor distT="0" distB="0" distL="114300" distR="114300" simplePos="0" relativeHeight="251664384" behindDoc="0" locked="0" layoutInCell="1" allowOverlap="1">
            <wp:simplePos x="0" y="0"/>
            <wp:positionH relativeFrom="column">
              <wp:posOffset>3037205</wp:posOffset>
            </wp:positionH>
            <wp:positionV relativeFrom="paragraph">
              <wp:posOffset>67310</wp:posOffset>
            </wp:positionV>
            <wp:extent cx="3395980" cy="2527300"/>
            <wp:effectExtent l="38100" t="57150" r="109220" b="101600"/>
            <wp:wrapSquare wrapText="bothSides"/>
            <wp:docPr id="5" name="Image 4" descr="📚 Benito Mussolini, l'inventeur du fascisme - Les Sher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Benito Mussolini, l'inventeur du fascisme - Les Sherpas"/>
                    <pic:cNvPicPr>
                      <a:picLocks noChangeAspect="1" noChangeArrowheads="1"/>
                    </pic:cNvPicPr>
                  </pic:nvPicPr>
                  <pic:blipFill>
                    <a:blip r:embed="rId11"/>
                    <a:srcRect/>
                    <a:stretch>
                      <a:fillRect/>
                    </a:stretch>
                  </pic:blipFill>
                  <pic:spPr bwMode="auto">
                    <a:xfrm>
                      <a:off x="0" y="0"/>
                      <a:ext cx="3395980" cy="2527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33D64" w:rsidRDefault="00133D64" w:rsidP="007E2B48">
      <w:pPr>
        <w:jc w:val="both"/>
      </w:pPr>
      <w:r>
        <w:t xml:space="preserve">Pendant la </w:t>
      </w:r>
      <w:r w:rsidRPr="00133D64">
        <w:rPr>
          <w:b/>
          <w:color w:val="C00000"/>
        </w:rPr>
        <w:t>PGM</w:t>
      </w:r>
      <w:r>
        <w:t xml:space="preserve"> l’Italie à rejoint la triple entente pour tenter de récupérer des </w:t>
      </w:r>
      <w:r w:rsidRPr="00133D64">
        <w:rPr>
          <w:b/>
          <w:color w:val="C00000"/>
        </w:rPr>
        <w:t>territoires</w:t>
      </w:r>
      <w:r>
        <w:t xml:space="preserve"> du coté de </w:t>
      </w:r>
      <w:r w:rsidRPr="00133D64">
        <w:rPr>
          <w:b/>
          <w:color w:val="C00000"/>
        </w:rPr>
        <w:t>l’Autriche</w:t>
      </w:r>
      <w:r>
        <w:t xml:space="preserve"> </w:t>
      </w:r>
      <w:r w:rsidRPr="00133D64">
        <w:rPr>
          <w:b/>
          <w:color w:val="C00000"/>
        </w:rPr>
        <w:t>Hongrie</w:t>
      </w:r>
      <w:r>
        <w:t xml:space="preserve">. </w:t>
      </w:r>
    </w:p>
    <w:p w:rsidR="00133D64" w:rsidRDefault="00133D64" w:rsidP="007E2B48">
      <w:pPr>
        <w:jc w:val="both"/>
      </w:pPr>
      <w:r>
        <w:t xml:space="preserve">Elle </w:t>
      </w:r>
      <w:r w:rsidRPr="00133D64">
        <w:rPr>
          <w:b/>
          <w:color w:val="C00000"/>
        </w:rPr>
        <w:t>récupère</w:t>
      </w:r>
      <w:r>
        <w:t xml:space="preserve"> des </w:t>
      </w:r>
      <w:r w:rsidRPr="00133D64">
        <w:rPr>
          <w:b/>
          <w:color w:val="C00000"/>
        </w:rPr>
        <w:t>territoires</w:t>
      </w:r>
      <w:r>
        <w:t xml:space="preserve"> mais pas tous.  On parle alors de victoire mutilé. L’Italie </w:t>
      </w:r>
      <w:proofErr w:type="gramStart"/>
      <w:r>
        <w:t>à le</w:t>
      </w:r>
      <w:proofErr w:type="gramEnd"/>
      <w:r>
        <w:t xml:space="preserve"> sentiment d’avoir été trahis par les alliées. </w:t>
      </w:r>
    </w:p>
    <w:p w:rsidR="00133D64" w:rsidRDefault="00133D64" w:rsidP="007E2B48">
      <w:pPr>
        <w:jc w:val="both"/>
      </w:pPr>
      <w:r>
        <w:t xml:space="preserve">Au Nord industrialiser comme au Sud l’Italie est en proie aux </w:t>
      </w:r>
      <w:r w:rsidRPr="00133D64">
        <w:rPr>
          <w:b/>
          <w:color w:val="C00000"/>
        </w:rPr>
        <w:t>grèves</w:t>
      </w:r>
      <w:r>
        <w:t xml:space="preserve"> : Volonté d’installation d’un régime Communiste. </w:t>
      </w:r>
    </w:p>
    <w:p w:rsidR="00133D64" w:rsidRDefault="00133D64" w:rsidP="007E2B48">
      <w:pPr>
        <w:jc w:val="both"/>
      </w:pPr>
    </w:p>
    <w:p w:rsidR="00133D64" w:rsidRDefault="00E304FA" w:rsidP="007E2B48">
      <w:pPr>
        <w:jc w:val="both"/>
      </w:pPr>
      <w:r w:rsidRPr="00E304FA">
        <w:rPr>
          <w:lang w:val="it-IT"/>
        </w:rPr>
        <w:t>Benito Musolini était a la b</w:t>
      </w:r>
      <w:r>
        <w:rPr>
          <w:lang w:val="it-IT"/>
        </w:rPr>
        <w:t xml:space="preserve">ase </w:t>
      </w:r>
      <w:r w:rsidRPr="00E304FA">
        <w:rPr>
          <w:b/>
          <w:color w:val="C00000"/>
          <w:lang w:val="it-IT"/>
        </w:rPr>
        <w:t>Socialiste</w:t>
      </w:r>
      <w:r>
        <w:rPr>
          <w:lang w:val="it-IT"/>
        </w:rPr>
        <w:t xml:space="preserve">. </w:t>
      </w:r>
      <w:r w:rsidRPr="00E304FA">
        <w:t>Il était instituteur et journaliste.</w:t>
      </w:r>
      <w:r>
        <w:t xml:space="preserve"> Mais il est colérique et </w:t>
      </w:r>
      <w:r w:rsidRPr="00E304FA">
        <w:rPr>
          <w:b/>
          <w:color w:val="C00000"/>
        </w:rPr>
        <w:t>nationaliste</w:t>
      </w:r>
      <w:r>
        <w:t xml:space="preserve">. </w:t>
      </w:r>
    </w:p>
    <w:p w:rsidR="00E304FA" w:rsidRDefault="00E304FA" w:rsidP="007E2B48">
      <w:pPr>
        <w:jc w:val="both"/>
      </w:pPr>
      <w:r>
        <w:t xml:space="preserve">Il est finalement rejeter par les Socialistes. </w:t>
      </w:r>
    </w:p>
    <w:p w:rsidR="00B36C25" w:rsidRDefault="00B36C25" w:rsidP="007E2B48">
      <w:pPr>
        <w:jc w:val="both"/>
      </w:pPr>
    </w:p>
    <w:p w:rsidR="00B36C25" w:rsidRDefault="00B36C25" w:rsidP="007E2B48">
      <w:pPr>
        <w:jc w:val="both"/>
      </w:pPr>
      <w:r>
        <w:t xml:space="preserve">Le </w:t>
      </w:r>
      <w:r w:rsidRPr="00B36C25">
        <w:rPr>
          <w:b/>
          <w:color w:val="C00000"/>
        </w:rPr>
        <w:t>fascisme</w:t>
      </w:r>
      <w:r>
        <w:t xml:space="preserve"> à plusieurs dimensions : </w:t>
      </w:r>
    </w:p>
    <w:p w:rsidR="00B36C25" w:rsidRDefault="00B36C25" w:rsidP="007E2B48">
      <w:pPr>
        <w:jc w:val="both"/>
      </w:pPr>
      <w:r>
        <w:t>-</w:t>
      </w:r>
      <w:r w:rsidRPr="00B36C25">
        <w:rPr>
          <w:b/>
          <w:color w:val="C00000"/>
        </w:rPr>
        <w:t>Nationalisme</w:t>
      </w:r>
      <w:r>
        <w:t xml:space="preserve"> Guerrier</w:t>
      </w:r>
    </w:p>
    <w:p w:rsidR="00B36C25" w:rsidRDefault="00B36C25" w:rsidP="007E2B48">
      <w:pPr>
        <w:jc w:val="both"/>
      </w:pPr>
      <w:r>
        <w:t>-</w:t>
      </w:r>
      <w:r w:rsidRPr="00B36C25">
        <w:rPr>
          <w:b/>
          <w:color w:val="C00000"/>
        </w:rPr>
        <w:t>Contrôle</w:t>
      </w:r>
      <w:r>
        <w:t xml:space="preserve"> de l’état : social</w:t>
      </w:r>
    </w:p>
    <w:p w:rsidR="00B36C25" w:rsidRDefault="00B36C25" w:rsidP="007E2B48">
      <w:pPr>
        <w:jc w:val="both"/>
      </w:pPr>
    </w:p>
    <w:p w:rsidR="00B36C25" w:rsidRDefault="00B36C25" w:rsidP="007E2B48">
      <w:pPr>
        <w:jc w:val="both"/>
      </w:pPr>
      <w:r>
        <w:t xml:space="preserve">En </w:t>
      </w:r>
      <w:r w:rsidRPr="00B36C25">
        <w:rPr>
          <w:b/>
          <w:color w:val="538135" w:themeColor="accent6" w:themeShade="BF"/>
        </w:rPr>
        <w:t>Italie</w:t>
      </w:r>
      <w:r>
        <w:t> :</w:t>
      </w:r>
    </w:p>
    <w:p w:rsidR="00B36C25" w:rsidRDefault="00B36C25" w:rsidP="007E2B48">
      <w:pPr>
        <w:jc w:val="both"/>
      </w:pPr>
      <w:r>
        <w:t xml:space="preserve">Nom du partie = </w:t>
      </w:r>
      <w:r w:rsidRPr="00515E6E">
        <w:rPr>
          <w:b/>
          <w:color w:val="C00000"/>
        </w:rPr>
        <w:t>Parti</w:t>
      </w:r>
      <w:r>
        <w:t xml:space="preserve"> </w:t>
      </w:r>
      <w:r w:rsidRPr="00515E6E">
        <w:rPr>
          <w:b/>
          <w:color w:val="C00000"/>
        </w:rPr>
        <w:t>National</w:t>
      </w:r>
      <w:r>
        <w:t xml:space="preserve"> </w:t>
      </w:r>
      <w:r w:rsidRPr="00515E6E">
        <w:rPr>
          <w:b/>
          <w:color w:val="C00000"/>
        </w:rPr>
        <w:t>Fasciste</w:t>
      </w:r>
      <w:r>
        <w:t xml:space="preserve"> (1921)</w:t>
      </w:r>
    </w:p>
    <w:p w:rsidR="00B36C25" w:rsidRDefault="00B36C25" w:rsidP="007E2B48">
      <w:pPr>
        <w:jc w:val="both"/>
      </w:pPr>
      <w:r>
        <w:t>Nom et surnom du chef = Mussolini surnommé le « </w:t>
      </w:r>
      <w:r w:rsidRPr="00515E6E">
        <w:rPr>
          <w:b/>
          <w:color w:val="C00000"/>
        </w:rPr>
        <w:t>duce</w:t>
      </w:r>
      <w:r>
        <w:t> » (le chef, le guide)</w:t>
      </w:r>
    </w:p>
    <w:p w:rsidR="00B36C25" w:rsidRPr="00515E6E" w:rsidRDefault="00B36C25" w:rsidP="007E2B48">
      <w:pPr>
        <w:jc w:val="both"/>
        <w:rPr>
          <w:b/>
          <w:color w:val="C00000"/>
        </w:rPr>
      </w:pPr>
      <w:r>
        <w:t xml:space="preserve">Date </w:t>
      </w:r>
      <w:r w:rsidRPr="00515E6E">
        <w:rPr>
          <w:b/>
          <w:color w:val="C00000"/>
        </w:rPr>
        <w:t>d’arrivée</w:t>
      </w:r>
      <w:r>
        <w:t xml:space="preserve"> au pouvoir = </w:t>
      </w:r>
      <w:r w:rsidRPr="00515E6E">
        <w:rPr>
          <w:b/>
          <w:color w:val="C00000"/>
        </w:rPr>
        <w:t>1922</w:t>
      </w:r>
      <w:r>
        <w:t xml:space="preserve"> : Il est nommé président du conseil par le roi Vittorio </w:t>
      </w:r>
      <w:proofErr w:type="spellStart"/>
      <w:r>
        <w:t>Emanuele</w:t>
      </w:r>
      <w:proofErr w:type="spellEnd"/>
      <w:r>
        <w:t xml:space="preserve"> III suite à une démonstration de force = la marche sur Rome. </w:t>
      </w:r>
    </w:p>
    <w:p w:rsidR="00B36C25" w:rsidRDefault="00B36C25" w:rsidP="007E2B48">
      <w:pPr>
        <w:jc w:val="both"/>
      </w:pPr>
      <w:r>
        <w:t xml:space="preserve">Principes idéologiques du régime : mélange de </w:t>
      </w:r>
      <w:r w:rsidRPr="00515E6E">
        <w:rPr>
          <w:b/>
          <w:color w:val="C00000"/>
        </w:rPr>
        <w:t>nationalisme</w:t>
      </w:r>
      <w:r>
        <w:t xml:space="preserve"> fort et de </w:t>
      </w:r>
      <w:r w:rsidRPr="00515E6E">
        <w:rPr>
          <w:b/>
          <w:color w:val="C00000"/>
        </w:rPr>
        <w:t>socialisme</w:t>
      </w:r>
      <w:r>
        <w:t xml:space="preserve"> avec rejet du marxisme léninisme et de l’individualisme ; atteindre l’autosuffisance alimentaire et valoriser l’économie locale. </w:t>
      </w:r>
    </w:p>
    <w:p w:rsidR="00515E6E" w:rsidRDefault="00515E6E" w:rsidP="007E2B48">
      <w:pPr>
        <w:jc w:val="both"/>
      </w:pPr>
    </w:p>
    <w:p w:rsidR="00BB222F" w:rsidRDefault="000B544A" w:rsidP="007E2B48">
      <w:pPr>
        <w:pStyle w:val="Titre4"/>
        <w:jc w:val="both"/>
      </w:pPr>
      <w:r>
        <w:t>2)</w:t>
      </w:r>
      <w:r w:rsidR="00BB222F">
        <w:t xml:space="preserve"> Le régime fasciste : formes et degrés d’adhésion</w:t>
      </w:r>
    </w:p>
    <w:p w:rsidR="00BB222F" w:rsidRDefault="00BB222F" w:rsidP="007E2B48">
      <w:pPr>
        <w:jc w:val="both"/>
        <w:rPr>
          <w:sz w:val="24"/>
        </w:rPr>
      </w:pPr>
    </w:p>
    <w:p w:rsidR="00BB222F" w:rsidRDefault="00BB222F" w:rsidP="007E2B48">
      <w:pPr>
        <w:jc w:val="both"/>
        <w:rPr>
          <w:sz w:val="24"/>
        </w:rPr>
      </w:pPr>
      <w:r>
        <w:rPr>
          <w:sz w:val="24"/>
        </w:rPr>
        <w:t xml:space="preserve">1925-1926 : Lois </w:t>
      </w:r>
      <w:proofErr w:type="spellStart"/>
      <w:r w:rsidRPr="00BB222F">
        <w:rPr>
          <w:b/>
          <w:color w:val="C00000"/>
          <w:sz w:val="24"/>
        </w:rPr>
        <w:t>Fascistissimes</w:t>
      </w:r>
      <w:proofErr w:type="spellEnd"/>
      <w:r>
        <w:rPr>
          <w:sz w:val="24"/>
        </w:rPr>
        <w:t xml:space="preserve"> = mise en place du régime fasciste</w:t>
      </w:r>
    </w:p>
    <w:p w:rsidR="00BB222F" w:rsidRDefault="00BB222F" w:rsidP="007E2B48">
      <w:pPr>
        <w:jc w:val="both"/>
        <w:rPr>
          <w:sz w:val="24"/>
        </w:rPr>
      </w:pPr>
      <w:r>
        <w:rPr>
          <w:sz w:val="24"/>
        </w:rPr>
        <w:t xml:space="preserve">-Lois restreignant les libertés : </w:t>
      </w:r>
      <w:r w:rsidRPr="00BB222F">
        <w:rPr>
          <w:b/>
          <w:color w:val="C00000"/>
          <w:sz w:val="24"/>
        </w:rPr>
        <w:t>1925</w:t>
      </w:r>
      <w:r>
        <w:rPr>
          <w:sz w:val="24"/>
        </w:rPr>
        <w:t xml:space="preserve"> = Lois restreignant la presse, sur le droit de grève (interdiction) + </w:t>
      </w:r>
      <w:r w:rsidRPr="00BB222F">
        <w:rPr>
          <w:b/>
          <w:color w:val="C00000"/>
          <w:sz w:val="24"/>
        </w:rPr>
        <w:t>fin des syndicats</w:t>
      </w:r>
      <w:r>
        <w:rPr>
          <w:sz w:val="24"/>
        </w:rPr>
        <w:t xml:space="preserve"> ; Lois </w:t>
      </w:r>
      <w:proofErr w:type="spellStart"/>
      <w:r>
        <w:rPr>
          <w:sz w:val="24"/>
        </w:rPr>
        <w:t>Acerbo</w:t>
      </w:r>
      <w:proofErr w:type="spellEnd"/>
      <w:r>
        <w:rPr>
          <w:sz w:val="24"/>
        </w:rPr>
        <w:t xml:space="preserve"> pour faciliter la représentativité au parlement du parti fasciste ; culte de la personnalité. </w:t>
      </w:r>
    </w:p>
    <w:p w:rsidR="00BB222F" w:rsidRDefault="007B4DCA" w:rsidP="007E2B48">
      <w:pPr>
        <w:jc w:val="both"/>
        <w:rPr>
          <w:sz w:val="24"/>
        </w:rPr>
      </w:pPr>
      <w:r>
        <w:rPr>
          <w:sz w:val="24"/>
        </w:rPr>
        <w:lastRenderedPageBreak/>
        <w:t xml:space="preserve">-Lois </w:t>
      </w:r>
      <w:r w:rsidRPr="007B4DCA">
        <w:rPr>
          <w:b/>
          <w:color w:val="C00000"/>
          <w:sz w:val="24"/>
        </w:rPr>
        <w:t>Rocco</w:t>
      </w:r>
      <w:r>
        <w:rPr>
          <w:sz w:val="24"/>
        </w:rPr>
        <w:t xml:space="preserve"> = plus de séparation des pouvoirs, </w:t>
      </w:r>
      <w:r w:rsidRPr="007B4DCA">
        <w:rPr>
          <w:b/>
          <w:color w:val="C00000"/>
          <w:sz w:val="24"/>
        </w:rPr>
        <w:t>interdiction</w:t>
      </w:r>
      <w:r>
        <w:rPr>
          <w:sz w:val="24"/>
        </w:rPr>
        <w:t xml:space="preserve"> des partis politiques </w:t>
      </w:r>
      <w:proofErr w:type="spellStart"/>
      <w:r w:rsidRPr="007B4DCA">
        <w:rPr>
          <w:b/>
          <w:color w:val="C00000"/>
          <w:sz w:val="24"/>
        </w:rPr>
        <w:t>anti</w:t>
      </w:r>
      <w:r>
        <w:rPr>
          <w:sz w:val="24"/>
        </w:rPr>
        <w:t>-</w:t>
      </w:r>
      <w:r w:rsidRPr="007B4DCA">
        <w:rPr>
          <w:b/>
          <w:color w:val="C00000"/>
          <w:sz w:val="24"/>
        </w:rPr>
        <w:t>fascistes</w:t>
      </w:r>
      <w:proofErr w:type="spellEnd"/>
      <w:r>
        <w:rPr>
          <w:sz w:val="24"/>
        </w:rPr>
        <w:t xml:space="preserve">, suppression de la liberté de la presse, maire remplacés par Podestats nommés par le pouvoir. </w:t>
      </w:r>
    </w:p>
    <w:p w:rsidR="00BB222F" w:rsidRDefault="007B4DCA" w:rsidP="007E2B48">
      <w:pPr>
        <w:jc w:val="both"/>
        <w:rPr>
          <w:sz w:val="24"/>
        </w:rPr>
      </w:pPr>
      <w:r>
        <w:rPr>
          <w:noProof/>
          <w:sz w:val="24"/>
          <w:lang w:eastAsia="fr-FR"/>
        </w:rPr>
        <w:drawing>
          <wp:anchor distT="0" distB="0" distL="114300" distR="114300" simplePos="0" relativeHeight="251665408" behindDoc="0" locked="0" layoutInCell="1" allowOverlap="1">
            <wp:simplePos x="0" y="0"/>
            <wp:positionH relativeFrom="column">
              <wp:posOffset>-340995</wp:posOffset>
            </wp:positionH>
            <wp:positionV relativeFrom="paragraph">
              <wp:posOffset>94615</wp:posOffset>
            </wp:positionV>
            <wp:extent cx="2336800" cy="1752600"/>
            <wp:effectExtent l="38100" t="57150" r="120650" b="95250"/>
            <wp:wrapSquare wrapText="bothSides"/>
            <wp:docPr id="7" name="Image 1" descr="Médaille du mérite fasciste (Opera Nazionale Bal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édaille du mérite fasciste (Opera Nazionale Balilla)"/>
                    <pic:cNvPicPr>
                      <a:picLocks noChangeAspect="1" noChangeArrowheads="1"/>
                    </pic:cNvPicPr>
                  </pic:nvPicPr>
                  <pic:blipFill>
                    <a:blip r:embed="rId12"/>
                    <a:srcRect/>
                    <a:stretch>
                      <a:fillRect/>
                    </a:stretch>
                  </pic:blipFill>
                  <pic:spPr bwMode="auto">
                    <a:xfrm>
                      <a:off x="0" y="0"/>
                      <a:ext cx="2336800"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B222F" w:rsidRDefault="007B4DCA" w:rsidP="007E2B48">
      <w:pPr>
        <w:jc w:val="both"/>
        <w:rPr>
          <w:sz w:val="24"/>
        </w:rPr>
      </w:pPr>
      <w:r>
        <w:rPr>
          <w:sz w:val="24"/>
        </w:rPr>
        <w:t>-</w:t>
      </w:r>
      <w:r w:rsidRPr="007B4DCA">
        <w:rPr>
          <w:b/>
          <w:color w:val="C00000"/>
          <w:sz w:val="24"/>
        </w:rPr>
        <w:t>1926</w:t>
      </w:r>
      <w:r>
        <w:rPr>
          <w:sz w:val="24"/>
        </w:rPr>
        <w:t xml:space="preserve"> = </w:t>
      </w:r>
      <w:r>
        <w:rPr>
          <w:b/>
          <w:color w:val="C00000"/>
          <w:sz w:val="24"/>
        </w:rPr>
        <w:t>ins</w:t>
      </w:r>
      <w:r w:rsidRPr="007B4DCA">
        <w:rPr>
          <w:b/>
          <w:color w:val="C00000"/>
          <w:sz w:val="24"/>
        </w:rPr>
        <w:t>tauration</w:t>
      </w:r>
      <w:r>
        <w:rPr>
          <w:sz w:val="24"/>
        </w:rPr>
        <w:t xml:space="preserve"> d’un système </w:t>
      </w:r>
      <w:r w:rsidRPr="007B4DCA">
        <w:rPr>
          <w:b/>
          <w:color w:val="C00000"/>
          <w:sz w:val="24"/>
        </w:rPr>
        <w:t>corporatiste</w:t>
      </w:r>
      <w:r>
        <w:rPr>
          <w:sz w:val="24"/>
        </w:rPr>
        <w:t xml:space="preserve"> dans les entreprises ou les terres agricoles valorisant le patronat</w:t>
      </w:r>
    </w:p>
    <w:p w:rsidR="007B4DCA" w:rsidRPr="00BB222F" w:rsidRDefault="007B4DCA" w:rsidP="007E2B48">
      <w:pPr>
        <w:jc w:val="both"/>
        <w:rPr>
          <w:sz w:val="24"/>
        </w:rPr>
      </w:pPr>
      <w:r>
        <w:rPr>
          <w:sz w:val="24"/>
        </w:rPr>
        <w:t xml:space="preserve">-Groupes </w:t>
      </w:r>
      <w:r w:rsidRPr="007B4DCA">
        <w:rPr>
          <w:b/>
          <w:color w:val="C00000"/>
          <w:sz w:val="24"/>
        </w:rPr>
        <w:t>d’embrigadement</w:t>
      </w:r>
      <w:r>
        <w:rPr>
          <w:sz w:val="24"/>
        </w:rPr>
        <w:t xml:space="preserve"> de la jeunesse : enfants de la louve (pour les petits), </w:t>
      </w:r>
      <w:proofErr w:type="spellStart"/>
      <w:r w:rsidRPr="007B4DCA">
        <w:rPr>
          <w:b/>
          <w:color w:val="C00000"/>
          <w:sz w:val="24"/>
        </w:rPr>
        <w:t>balillas</w:t>
      </w:r>
      <w:proofErr w:type="spellEnd"/>
      <w:r>
        <w:rPr>
          <w:sz w:val="24"/>
        </w:rPr>
        <w:t xml:space="preserve"> de 8 à 14 ans pour les garçons / les petites italiennes pour les filles.</w:t>
      </w:r>
      <w:r w:rsidRPr="007B4DCA">
        <w:t xml:space="preserve"> </w:t>
      </w:r>
    </w:p>
    <w:p w:rsidR="00BB222F" w:rsidRDefault="00BB222F" w:rsidP="007E2B48">
      <w:pPr>
        <w:jc w:val="both"/>
      </w:pPr>
    </w:p>
    <w:p w:rsidR="00BB222F" w:rsidRDefault="00BB222F" w:rsidP="007E2B48">
      <w:pPr>
        <w:jc w:val="both"/>
      </w:pPr>
    </w:p>
    <w:p w:rsidR="00BB222F" w:rsidRDefault="00365DBF" w:rsidP="007E2B48">
      <w:pPr>
        <w:jc w:val="both"/>
      </w:pPr>
      <w:r w:rsidRPr="00365DBF">
        <w:rPr>
          <w:b/>
          <w:color w:val="C00000"/>
        </w:rPr>
        <w:t>Propagande</w:t>
      </w:r>
      <w:r>
        <w:t xml:space="preserve"> </w:t>
      </w:r>
      <w:r w:rsidRPr="00365DBF">
        <w:rPr>
          <w:b/>
          <w:color w:val="C00000"/>
        </w:rPr>
        <w:t>forte</w:t>
      </w:r>
      <w:r>
        <w:t xml:space="preserve">, idéalisation du </w:t>
      </w:r>
      <w:r w:rsidRPr="00365DBF">
        <w:rPr>
          <w:b/>
          <w:color w:val="C00000"/>
        </w:rPr>
        <w:t>passé</w:t>
      </w:r>
      <w:r>
        <w:t xml:space="preserve"> </w:t>
      </w:r>
      <w:r w:rsidRPr="00365DBF">
        <w:rPr>
          <w:b/>
          <w:color w:val="C00000"/>
        </w:rPr>
        <w:t>romain</w:t>
      </w:r>
      <w:r>
        <w:t xml:space="preserve"> de l’Italie. Création d’une nouvelle expression artistique qui peut rappeler l’Antiquité et valorisant la force. Volonté de rendre l’Italie autosuffisante sur le plan alimentaire (efforts pour moderniser l’agriculture).</w:t>
      </w:r>
    </w:p>
    <w:p w:rsidR="00365DBF" w:rsidRDefault="00365DBF" w:rsidP="007E2B48">
      <w:pPr>
        <w:jc w:val="both"/>
      </w:pPr>
      <w:r>
        <w:rPr>
          <w:noProof/>
          <w:lang w:eastAsia="fr-FR"/>
        </w:rPr>
        <w:drawing>
          <wp:anchor distT="0" distB="0" distL="114300" distR="114300" simplePos="0" relativeHeight="251666432" behindDoc="0" locked="0" layoutInCell="1" allowOverlap="1">
            <wp:simplePos x="0" y="0"/>
            <wp:positionH relativeFrom="column">
              <wp:posOffset>3856355</wp:posOffset>
            </wp:positionH>
            <wp:positionV relativeFrom="paragraph">
              <wp:posOffset>205105</wp:posOffset>
            </wp:positionV>
            <wp:extent cx="2032000" cy="1143000"/>
            <wp:effectExtent l="38100" t="57150" r="120650" b="95250"/>
            <wp:wrapSquare wrapText="bothSides"/>
            <wp:docPr id="8" name="Image 6" descr="Cinecittà - The Instant W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necittà - The Instant When"/>
                    <pic:cNvPicPr>
                      <a:picLocks noChangeAspect="1" noChangeArrowheads="1"/>
                    </pic:cNvPicPr>
                  </pic:nvPicPr>
                  <pic:blipFill>
                    <a:blip r:embed="rId13" cstate="print"/>
                    <a:srcRect/>
                    <a:stretch>
                      <a:fillRect/>
                    </a:stretch>
                  </pic:blipFill>
                  <pic:spPr bwMode="auto">
                    <a:xfrm>
                      <a:off x="0" y="0"/>
                      <a:ext cx="2032000" cy="1143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65DBF" w:rsidRDefault="00365DBF" w:rsidP="007E2B48">
      <w:pPr>
        <w:jc w:val="both"/>
      </w:pPr>
      <w:r>
        <w:t xml:space="preserve">-Symboles utilisés par le régime : les </w:t>
      </w:r>
      <w:r w:rsidRPr="00365DBF">
        <w:rPr>
          <w:b/>
          <w:color w:val="C00000"/>
        </w:rPr>
        <w:t>faisceaux</w:t>
      </w:r>
      <w:r>
        <w:t xml:space="preserve"> et la </w:t>
      </w:r>
      <w:r w:rsidRPr="00365DBF">
        <w:rPr>
          <w:b/>
          <w:color w:val="C00000"/>
        </w:rPr>
        <w:t>hache</w:t>
      </w:r>
      <w:r>
        <w:t xml:space="preserve"> (force)</w:t>
      </w:r>
    </w:p>
    <w:p w:rsidR="00365DBF" w:rsidRPr="00BB222F" w:rsidRDefault="00365DBF" w:rsidP="007E2B48">
      <w:pPr>
        <w:jc w:val="both"/>
      </w:pPr>
      <w:r>
        <w:t xml:space="preserve">-Propagande mise en place par le régime = art nouveau = </w:t>
      </w:r>
      <w:r w:rsidRPr="00365DBF">
        <w:rPr>
          <w:b/>
          <w:color w:val="C00000"/>
        </w:rPr>
        <w:t>futurisme</w:t>
      </w:r>
      <w:r>
        <w:t xml:space="preserve">, références à l’architecture antique ; </w:t>
      </w:r>
      <w:proofErr w:type="spellStart"/>
      <w:r w:rsidRPr="00365DBF">
        <w:rPr>
          <w:b/>
          <w:color w:val="C00000"/>
        </w:rPr>
        <w:t>Cinecitta</w:t>
      </w:r>
      <w:proofErr w:type="spellEnd"/>
      <w:r>
        <w:t xml:space="preserve"> (300 films à la gloire du régime et du glorieux passé romain).  </w:t>
      </w:r>
    </w:p>
    <w:p w:rsidR="00815F93" w:rsidRDefault="00815F93" w:rsidP="00365DBF">
      <w:pPr>
        <w:jc w:val="both"/>
        <w:rPr>
          <w:b/>
          <w:color w:val="C00000"/>
          <w:sz w:val="24"/>
        </w:rPr>
      </w:pPr>
    </w:p>
    <w:p w:rsidR="00365DBF" w:rsidRDefault="006909B1" w:rsidP="006909B1">
      <w:pPr>
        <w:pStyle w:val="Titre4"/>
      </w:pPr>
      <w:r>
        <w:t>3)</w:t>
      </w:r>
      <w:r w:rsidR="00365DBF">
        <w:t xml:space="preserve"> Exercice de la violence et terreur</w:t>
      </w:r>
    </w:p>
    <w:p w:rsidR="00365DBF" w:rsidRDefault="00365DBF" w:rsidP="00365DBF">
      <w:pPr>
        <w:jc w:val="both"/>
      </w:pPr>
    </w:p>
    <w:p w:rsidR="00443F62" w:rsidRDefault="00443F62" w:rsidP="00365DBF">
      <w:pPr>
        <w:jc w:val="both"/>
      </w:pPr>
      <w:r>
        <w:t xml:space="preserve">-Peur </w:t>
      </w:r>
    </w:p>
    <w:p w:rsidR="00443F62" w:rsidRDefault="00443F62" w:rsidP="00365DBF">
      <w:pPr>
        <w:jc w:val="both"/>
      </w:pPr>
      <w:r>
        <w:t>-</w:t>
      </w:r>
      <w:r w:rsidRPr="004F633F">
        <w:rPr>
          <w:b/>
          <w:color w:val="C00000"/>
        </w:rPr>
        <w:t>Tribunal</w:t>
      </w:r>
      <w:r>
        <w:t xml:space="preserve"> : penne de mort pour délit d’opinion. </w:t>
      </w:r>
    </w:p>
    <w:p w:rsidR="00443F62" w:rsidRDefault="00443F62" w:rsidP="00365DBF">
      <w:pPr>
        <w:jc w:val="both"/>
      </w:pPr>
      <w:r>
        <w:t xml:space="preserve">-Police politique : </w:t>
      </w:r>
      <w:r w:rsidRPr="004F633F">
        <w:rPr>
          <w:b/>
          <w:color w:val="C00000"/>
        </w:rPr>
        <w:t>OVRA</w:t>
      </w:r>
    </w:p>
    <w:p w:rsidR="00443F62" w:rsidRDefault="00443F62" w:rsidP="00365DBF">
      <w:pPr>
        <w:jc w:val="both"/>
        <w:rPr>
          <w:b/>
          <w:color w:val="C00000"/>
          <w:sz w:val="24"/>
        </w:rPr>
      </w:pPr>
      <w:r>
        <w:t>-Milice : « </w:t>
      </w:r>
      <w:r w:rsidRPr="004F633F">
        <w:rPr>
          <w:b/>
          <w:color w:val="C00000"/>
        </w:rPr>
        <w:t>Chemise</w:t>
      </w:r>
      <w:r>
        <w:t xml:space="preserve"> </w:t>
      </w:r>
      <w:r w:rsidRPr="004F633F">
        <w:rPr>
          <w:b/>
          <w:color w:val="C00000"/>
        </w:rPr>
        <w:t>Noir</w:t>
      </w:r>
      <w:r>
        <w:t> » 1923</w:t>
      </w:r>
    </w:p>
    <w:p w:rsidR="00515E6E" w:rsidRDefault="00515E6E" w:rsidP="006F1B1A">
      <w:pPr>
        <w:jc w:val="both"/>
      </w:pPr>
    </w:p>
    <w:p w:rsidR="006909B1" w:rsidRDefault="006909B1" w:rsidP="006F1B1A">
      <w:pPr>
        <w:jc w:val="both"/>
      </w:pPr>
      <w:r w:rsidRPr="004F633F">
        <w:rPr>
          <w:b/>
          <w:color w:val="C00000"/>
        </w:rPr>
        <w:t>1935</w:t>
      </w:r>
      <w:r>
        <w:t xml:space="preserve"> : Invasion de l’Ethiopie </w:t>
      </w:r>
    </w:p>
    <w:p w:rsidR="006909B1" w:rsidRDefault="006909B1" w:rsidP="006F1B1A">
      <w:pPr>
        <w:jc w:val="both"/>
      </w:pPr>
      <w:r w:rsidRPr="004F633F">
        <w:rPr>
          <w:b/>
          <w:color w:val="C00000"/>
        </w:rPr>
        <w:t>1936</w:t>
      </w:r>
      <w:r>
        <w:t> : Rapprochement avec l’Italie</w:t>
      </w:r>
    </w:p>
    <w:p w:rsidR="006909B1" w:rsidRDefault="006909B1" w:rsidP="006F1B1A">
      <w:pPr>
        <w:jc w:val="both"/>
      </w:pPr>
    </w:p>
    <w:p w:rsidR="006909B1" w:rsidRDefault="006909B1" w:rsidP="007E2B48">
      <w:pPr>
        <w:jc w:val="both"/>
      </w:pPr>
      <w:r>
        <w:t>L’Italie Fasciste calque petit à petit la politique juive Allemande.</w:t>
      </w:r>
    </w:p>
    <w:p w:rsidR="001D029B" w:rsidRPr="001D029B" w:rsidRDefault="001D029B" w:rsidP="007E2B48">
      <w:pPr>
        <w:shd w:val="clear" w:color="auto" w:fill="FFFFFF"/>
        <w:jc w:val="both"/>
        <w:rPr>
          <w:rFonts w:cstheme="minorHAnsi"/>
          <w:color w:val="000000"/>
        </w:rPr>
      </w:pPr>
    </w:p>
    <w:p w:rsidR="001D029B" w:rsidRPr="001D029B" w:rsidRDefault="001D029B" w:rsidP="007E2B48">
      <w:pPr>
        <w:pStyle w:val="Titre4"/>
        <w:shd w:val="clear" w:color="auto" w:fill="FFFFFF"/>
        <w:spacing w:before="540" w:after="216"/>
        <w:jc w:val="both"/>
        <w:rPr>
          <w:rFonts w:asciiTheme="minorHAnsi" w:hAnsiTheme="minorHAnsi" w:cstheme="minorHAnsi"/>
          <w:color w:val="000000"/>
        </w:rPr>
      </w:pPr>
      <w:r w:rsidRPr="001D029B">
        <w:rPr>
          <w:rFonts w:asciiTheme="minorHAnsi" w:hAnsiTheme="minorHAnsi" w:cstheme="minorHAnsi"/>
          <w:color w:val="000000"/>
        </w:rPr>
        <w:lastRenderedPageBreak/>
        <w:t>2 L’encadrement de la population</w:t>
      </w:r>
    </w:p>
    <w:p w:rsidR="001D029B" w:rsidRPr="001D029B" w:rsidRDefault="001D029B" w:rsidP="007E2B48">
      <w:pPr>
        <w:pStyle w:val="NormalWeb"/>
        <w:shd w:val="clear" w:color="auto" w:fill="FFFFFF"/>
        <w:spacing w:before="168" w:beforeAutospacing="0" w:after="168" w:afterAutospacing="0"/>
        <w:jc w:val="both"/>
        <w:rPr>
          <w:rFonts w:asciiTheme="minorHAnsi" w:hAnsiTheme="minorHAnsi" w:cstheme="minorHAnsi"/>
          <w:color w:val="000000"/>
          <w:sz w:val="22"/>
          <w:szCs w:val="22"/>
        </w:rPr>
      </w:pPr>
      <w:r w:rsidRPr="001D029B">
        <w:rPr>
          <w:rFonts w:asciiTheme="minorHAnsi" w:hAnsiTheme="minorHAnsi" w:cstheme="minorHAnsi"/>
          <w:color w:val="000000"/>
          <w:sz w:val="22"/>
          <w:szCs w:val="22"/>
        </w:rPr>
        <w:t>Mussolini lutte contre ses opposants en instaurant un </w:t>
      </w:r>
      <w:r w:rsidRPr="004F633F">
        <w:rPr>
          <w:rFonts w:asciiTheme="minorHAnsi" w:hAnsiTheme="minorHAnsi" w:cstheme="minorHAnsi"/>
          <w:b/>
          <w:bCs/>
          <w:color w:val="C00000"/>
          <w:sz w:val="22"/>
          <w:szCs w:val="22"/>
        </w:rPr>
        <w:t>État</w:t>
      </w:r>
      <w:r w:rsidRPr="001D029B">
        <w:rPr>
          <w:rFonts w:asciiTheme="minorHAnsi" w:hAnsiTheme="minorHAnsi" w:cstheme="minorHAnsi"/>
          <w:b/>
          <w:bCs/>
          <w:color w:val="000000"/>
          <w:sz w:val="22"/>
          <w:szCs w:val="22"/>
        </w:rPr>
        <w:t xml:space="preserve"> </w:t>
      </w:r>
      <w:r w:rsidRPr="004F633F">
        <w:rPr>
          <w:rFonts w:asciiTheme="minorHAnsi" w:hAnsiTheme="minorHAnsi" w:cstheme="minorHAnsi"/>
          <w:b/>
          <w:bCs/>
          <w:color w:val="C00000"/>
          <w:sz w:val="22"/>
          <w:szCs w:val="22"/>
        </w:rPr>
        <w:t>policier</w:t>
      </w:r>
      <w:r w:rsidRPr="001D029B">
        <w:rPr>
          <w:rFonts w:asciiTheme="minorHAnsi" w:hAnsiTheme="minorHAnsi" w:cstheme="minorHAnsi"/>
          <w:color w:val="000000"/>
          <w:sz w:val="22"/>
          <w:szCs w:val="22"/>
        </w:rPr>
        <w:t>. Son </w:t>
      </w:r>
      <w:r w:rsidRPr="004F633F">
        <w:rPr>
          <w:rFonts w:asciiTheme="minorHAnsi" w:hAnsiTheme="minorHAnsi" w:cstheme="minorHAnsi"/>
          <w:b/>
          <w:bCs/>
          <w:color w:val="C00000"/>
          <w:sz w:val="22"/>
          <w:szCs w:val="22"/>
        </w:rPr>
        <w:t xml:space="preserve">culte de </w:t>
      </w:r>
      <w:proofErr w:type="spellStart"/>
      <w:r w:rsidRPr="004F633F">
        <w:rPr>
          <w:rFonts w:asciiTheme="minorHAnsi" w:hAnsiTheme="minorHAnsi" w:cstheme="minorHAnsi"/>
          <w:b/>
          <w:bCs/>
          <w:color w:val="C00000"/>
          <w:sz w:val="22"/>
          <w:szCs w:val="22"/>
        </w:rPr>
        <w:t>lapersonnalité</w:t>
      </w:r>
      <w:proofErr w:type="spellEnd"/>
      <w:r w:rsidRPr="001D029B">
        <w:rPr>
          <w:rFonts w:asciiTheme="minorHAnsi" w:hAnsiTheme="minorHAnsi" w:cstheme="minorHAnsi"/>
          <w:b/>
          <w:bCs/>
          <w:color w:val="000000"/>
          <w:sz w:val="22"/>
          <w:szCs w:val="22"/>
        </w:rPr>
        <w:t> </w:t>
      </w:r>
      <w:r w:rsidRPr="001D029B">
        <w:rPr>
          <w:rFonts w:asciiTheme="minorHAnsi" w:hAnsiTheme="minorHAnsi" w:cstheme="minorHAnsi"/>
          <w:color w:val="000000"/>
          <w:sz w:val="22"/>
          <w:szCs w:val="22"/>
        </w:rPr>
        <w:t>le présente comme un surhomme. Il organise de grands rassemblements de </w:t>
      </w:r>
      <w:r w:rsidRPr="004F633F">
        <w:rPr>
          <w:rFonts w:asciiTheme="minorHAnsi" w:hAnsiTheme="minorHAnsi" w:cstheme="minorHAnsi"/>
          <w:b/>
          <w:bCs/>
          <w:color w:val="C00000"/>
          <w:sz w:val="22"/>
          <w:szCs w:val="22"/>
        </w:rPr>
        <w:t>propagande</w:t>
      </w:r>
      <w:r w:rsidRPr="001D029B">
        <w:rPr>
          <w:rFonts w:asciiTheme="minorHAnsi" w:hAnsiTheme="minorHAnsi" w:cstheme="minorHAnsi"/>
          <w:color w:val="000000"/>
          <w:sz w:val="22"/>
          <w:szCs w:val="22"/>
        </w:rPr>
        <w:t>, encadre les loisirs grâce à l’</w:t>
      </w:r>
      <w:proofErr w:type="spellStart"/>
      <w:r w:rsidRPr="001D029B">
        <w:rPr>
          <w:rFonts w:asciiTheme="minorHAnsi" w:hAnsiTheme="minorHAnsi" w:cstheme="minorHAnsi"/>
          <w:color w:val="000000"/>
          <w:sz w:val="22"/>
          <w:szCs w:val="22"/>
        </w:rPr>
        <w:t>Opera</w:t>
      </w:r>
      <w:proofErr w:type="spellEnd"/>
      <w:r w:rsidRPr="001D029B">
        <w:rPr>
          <w:rFonts w:asciiTheme="minorHAnsi" w:hAnsiTheme="minorHAnsi" w:cstheme="minorHAnsi"/>
          <w:color w:val="000000"/>
          <w:sz w:val="22"/>
          <w:szCs w:val="22"/>
        </w:rPr>
        <w:t xml:space="preserve"> </w:t>
      </w:r>
      <w:proofErr w:type="spellStart"/>
      <w:r w:rsidRPr="001D029B">
        <w:rPr>
          <w:rFonts w:asciiTheme="minorHAnsi" w:hAnsiTheme="minorHAnsi" w:cstheme="minorHAnsi"/>
          <w:color w:val="000000"/>
          <w:sz w:val="22"/>
          <w:szCs w:val="22"/>
        </w:rPr>
        <w:t>Nazionale</w:t>
      </w:r>
      <w:proofErr w:type="spellEnd"/>
      <w:r w:rsidRPr="001D029B">
        <w:rPr>
          <w:rFonts w:asciiTheme="minorHAnsi" w:hAnsiTheme="minorHAnsi" w:cstheme="minorHAnsi"/>
          <w:color w:val="000000"/>
          <w:sz w:val="22"/>
          <w:szCs w:val="22"/>
        </w:rPr>
        <w:t xml:space="preserve"> </w:t>
      </w:r>
      <w:proofErr w:type="spellStart"/>
      <w:r w:rsidRPr="001D029B">
        <w:rPr>
          <w:rFonts w:asciiTheme="minorHAnsi" w:hAnsiTheme="minorHAnsi" w:cstheme="minorHAnsi"/>
          <w:color w:val="000000"/>
          <w:sz w:val="22"/>
          <w:szCs w:val="22"/>
        </w:rPr>
        <w:t>Dopolavoro</w:t>
      </w:r>
      <w:proofErr w:type="spellEnd"/>
      <w:r w:rsidRPr="001D029B">
        <w:rPr>
          <w:rFonts w:asciiTheme="minorHAnsi" w:hAnsiTheme="minorHAnsi" w:cstheme="minorHAnsi"/>
          <w:color w:val="000000"/>
          <w:sz w:val="22"/>
          <w:szCs w:val="22"/>
        </w:rPr>
        <w:t xml:space="preserve"> (OND</w:t>
      </w:r>
      <w:r w:rsidRPr="004F633F">
        <w:rPr>
          <w:rFonts w:asciiTheme="minorHAnsi" w:hAnsiTheme="minorHAnsi" w:cstheme="minorHAnsi"/>
          <w:b/>
          <w:color w:val="C00000"/>
          <w:sz w:val="22"/>
          <w:szCs w:val="22"/>
        </w:rPr>
        <w:t>),</w:t>
      </w:r>
      <w:r w:rsidRPr="001D029B">
        <w:rPr>
          <w:rFonts w:asciiTheme="minorHAnsi" w:hAnsiTheme="minorHAnsi" w:cstheme="minorHAnsi"/>
          <w:color w:val="000000"/>
          <w:sz w:val="22"/>
          <w:szCs w:val="22"/>
        </w:rPr>
        <w:t> </w:t>
      </w:r>
      <w:r w:rsidRPr="004F633F">
        <w:rPr>
          <w:rFonts w:asciiTheme="minorHAnsi" w:hAnsiTheme="minorHAnsi" w:cstheme="minorHAnsi"/>
          <w:b/>
          <w:bCs/>
          <w:color w:val="C00000"/>
          <w:sz w:val="22"/>
          <w:szCs w:val="22"/>
        </w:rPr>
        <w:t>embrigade</w:t>
      </w:r>
      <w:r w:rsidRPr="001D029B">
        <w:rPr>
          <w:rFonts w:asciiTheme="minorHAnsi" w:hAnsiTheme="minorHAnsi" w:cstheme="minorHAnsi"/>
          <w:b/>
          <w:bCs/>
          <w:color w:val="000000"/>
          <w:sz w:val="22"/>
          <w:szCs w:val="22"/>
        </w:rPr>
        <w:t xml:space="preserve"> </w:t>
      </w:r>
      <w:proofErr w:type="spellStart"/>
      <w:r w:rsidRPr="004F633F">
        <w:rPr>
          <w:rFonts w:asciiTheme="minorHAnsi" w:hAnsiTheme="minorHAnsi" w:cstheme="minorHAnsi"/>
          <w:b/>
          <w:bCs/>
          <w:color w:val="C00000"/>
          <w:sz w:val="22"/>
          <w:szCs w:val="22"/>
        </w:rPr>
        <w:t>lapopulation</w:t>
      </w:r>
      <w:proofErr w:type="spellEnd"/>
      <w:r w:rsidRPr="001D029B">
        <w:rPr>
          <w:rFonts w:asciiTheme="minorHAnsi" w:hAnsiTheme="minorHAnsi" w:cstheme="minorHAnsi"/>
          <w:b/>
          <w:bCs/>
          <w:color w:val="000000"/>
          <w:sz w:val="22"/>
          <w:szCs w:val="22"/>
        </w:rPr>
        <w:t> </w:t>
      </w:r>
      <w:r w:rsidRPr="001D029B">
        <w:rPr>
          <w:rFonts w:asciiTheme="minorHAnsi" w:hAnsiTheme="minorHAnsi" w:cstheme="minorHAnsi"/>
          <w:color w:val="000000"/>
          <w:sz w:val="22"/>
          <w:szCs w:val="22"/>
        </w:rPr>
        <w:t xml:space="preserve">dès le plus jeune âge : la </w:t>
      </w:r>
      <w:proofErr w:type="spellStart"/>
      <w:r w:rsidRPr="001D029B">
        <w:rPr>
          <w:rFonts w:asciiTheme="minorHAnsi" w:hAnsiTheme="minorHAnsi" w:cstheme="minorHAnsi"/>
          <w:color w:val="000000"/>
          <w:sz w:val="22"/>
          <w:szCs w:val="22"/>
        </w:rPr>
        <w:t>Gioventu</w:t>
      </w:r>
      <w:proofErr w:type="spellEnd"/>
      <w:r w:rsidRPr="001D029B">
        <w:rPr>
          <w:rFonts w:asciiTheme="minorHAnsi" w:hAnsiTheme="minorHAnsi" w:cstheme="minorHAnsi"/>
          <w:color w:val="000000"/>
          <w:sz w:val="22"/>
          <w:szCs w:val="22"/>
        </w:rPr>
        <w:t xml:space="preserve"> </w:t>
      </w:r>
      <w:proofErr w:type="spellStart"/>
      <w:r w:rsidRPr="001D029B">
        <w:rPr>
          <w:rFonts w:asciiTheme="minorHAnsi" w:hAnsiTheme="minorHAnsi" w:cstheme="minorHAnsi"/>
          <w:color w:val="000000"/>
          <w:sz w:val="22"/>
          <w:szCs w:val="22"/>
        </w:rPr>
        <w:t>italiana</w:t>
      </w:r>
      <w:proofErr w:type="spellEnd"/>
      <w:r w:rsidRPr="001D029B">
        <w:rPr>
          <w:rFonts w:asciiTheme="minorHAnsi" w:hAnsiTheme="minorHAnsi" w:cstheme="minorHAnsi"/>
          <w:color w:val="000000"/>
          <w:sz w:val="22"/>
          <w:szCs w:val="22"/>
        </w:rPr>
        <w:t xml:space="preserve"> </w:t>
      </w:r>
      <w:proofErr w:type="spellStart"/>
      <w:r w:rsidRPr="001D029B">
        <w:rPr>
          <w:rFonts w:asciiTheme="minorHAnsi" w:hAnsiTheme="minorHAnsi" w:cstheme="minorHAnsi"/>
          <w:color w:val="000000"/>
          <w:sz w:val="22"/>
          <w:szCs w:val="22"/>
        </w:rPr>
        <w:t>del</w:t>
      </w:r>
      <w:proofErr w:type="spellEnd"/>
      <w:r w:rsidRPr="001D029B">
        <w:rPr>
          <w:rFonts w:asciiTheme="minorHAnsi" w:hAnsiTheme="minorHAnsi" w:cstheme="minorHAnsi"/>
          <w:color w:val="000000"/>
          <w:sz w:val="22"/>
          <w:szCs w:val="22"/>
        </w:rPr>
        <w:t xml:space="preserve"> </w:t>
      </w:r>
      <w:proofErr w:type="spellStart"/>
      <w:r w:rsidRPr="001D029B">
        <w:rPr>
          <w:rFonts w:asciiTheme="minorHAnsi" w:hAnsiTheme="minorHAnsi" w:cstheme="minorHAnsi"/>
          <w:color w:val="000000"/>
          <w:sz w:val="22"/>
          <w:szCs w:val="22"/>
        </w:rPr>
        <w:t>Littorio</w:t>
      </w:r>
      <w:proofErr w:type="spellEnd"/>
      <w:r w:rsidRPr="001D029B">
        <w:rPr>
          <w:rFonts w:asciiTheme="minorHAnsi" w:hAnsiTheme="minorHAnsi" w:cstheme="minorHAnsi"/>
          <w:color w:val="000000"/>
          <w:sz w:val="22"/>
          <w:szCs w:val="22"/>
        </w:rPr>
        <w:t xml:space="preserve"> (Jeunesse italienne du Licteur, de 6 à 21 ans) réunit 7,8 millions d’Italiennes et d’Italiens en 1939 et sa devise est « Croire, obéir, combattre ».</w:t>
      </w:r>
    </w:p>
    <w:p w:rsidR="001D029B" w:rsidRPr="001D029B" w:rsidRDefault="001D029B" w:rsidP="007E2B48">
      <w:pPr>
        <w:pStyle w:val="NormalWeb"/>
        <w:shd w:val="clear" w:color="auto" w:fill="FFFFFF"/>
        <w:spacing w:before="168" w:beforeAutospacing="0" w:after="168" w:afterAutospacing="0"/>
        <w:jc w:val="both"/>
        <w:rPr>
          <w:rFonts w:asciiTheme="minorHAnsi" w:hAnsiTheme="minorHAnsi" w:cstheme="minorHAnsi"/>
          <w:color w:val="000000"/>
          <w:sz w:val="22"/>
          <w:szCs w:val="22"/>
        </w:rPr>
      </w:pPr>
      <w:r w:rsidRPr="001D029B">
        <w:rPr>
          <w:rFonts w:asciiTheme="minorHAnsi" w:hAnsiTheme="minorHAnsi" w:cstheme="minorHAnsi"/>
          <w:color w:val="000000"/>
          <w:sz w:val="22"/>
          <w:szCs w:val="22"/>
        </w:rPr>
        <w:t>Pour tenter de résoudre les conséquences de la crise économique de 1929, il engage des « </w:t>
      </w:r>
      <w:proofErr w:type="spellStart"/>
      <w:r w:rsidRPr="004F633F">
        <w:rPr>
          <w:rFonts w:asciiTheme="minorHAnsi" w:hAnsiTheme="minorHAnsi" w:cstheme="minorHAnsi"/>
          <w:b/>
          <w:bCs/>
          <w:color w:val="C00000"/>
          <w:sz w:val="22"/>
          <w:szCs w:val="22"/>
        </w:rPr>
        <w:t>batailleséconomiques</w:t>
      </w:r>
      <w:proofErr w:type="spellEnd"/>
      <w:r w:rsidRPr="001D029B">
        <w:rPr>
          <w:rFonts w:asciiTheme="minorHAnsi" w:hAnsiTheme="minorHAnsi" w:cstheme="minorHAnsi"/>
          <w:b/>
          <w:bCs/>
          <w:color w:val="000000"/>
          <w:sz w:val="22"/>
          <w:szCs w:val="22"/>
        </w:rPr>
        <w:t> </w:t>
      </w:r>
      <w:r w:rsidRPr="001D029B">
        <w:rPr>
          <w:rFonts w:asciiTheme="minorHAnsi" w:hAnsiTheme="minorHAnsi" w:cstheme="minorHAnsi"/>
          <w:color w:val="000000"/>
          <w:sz w:val="22"/>
          <w:szCs w:val="22"/>
        </w:rPr>
        <w:t xml:space="preserve">» telles que la « guerre du blé » (hausse de 50 % de la production de grains) ou de </w:t>
      </w:r>
      <w:r w:rsidRPr="004F633F">
        <w:rPr>
          <w:rFonts w:asciiTheme="minorHAnsi" w:hAnsiTheme="minorHAnsi" w:cstheme="minorHAnsi"/>
          <w:b/>
          <w:color w:val="C00000"/>
          <w:sz w:val="22"/>
          <w:szCs w:val="22"/>
        </w:rPr>
        <w:t>grands</w:t>
      </w:r>
      <w:r w:rsidRPr="001D029B">
        <w:rPr>
          <w:rFonts w:asciiTheme="minorHAnsi" w:hAnsiTheme="minorHAnsi" w:cstheme="minorHAnsi"/>
          <w:color w:val="000000"/>
          <w:sz w:val="22"/>
          <w:szCs w:val="22"/>
        </w:rPr>
        <w:t xml:space="preserve"> </w:t>
      </w:r>
      <w:r w:rsidRPr="004F633F">
        <w:rPr>
          <w:rFonts w:asciiTheme="minorHAnsi" w:hAnsiTheme="minorHAnsi" w:cstheme="minorHAnsi"/>
          <w:b/>
          <w:color w:val="C00000"/>
          <w:sz w:val="22"/>
          <w:szCs w:val="22"/>
        </w:rPr>
        <w:t>travaux</w:t>
      </w:r>
      <w:r w:rsidRPr="001D029B">
        <w:rPr>
          <w:rFonts w:asciiTheme="minorHAnsi" w:hAnsiTheme="minorHAnsi" w:cstheme="minorHAnsi"/>
          <w:color w:val="000000"/>
          <w:sz w:val="22"/>
          <w:szCs w:val="22"/>
        </w:rPr>
        <w:t xml:space="preserve"> (chantiers ferroviaires et autoroutiers…).</w:t>
      </w:r>
    </w:p>
    <w:p w:rsidR="001D029B" w:rsidRPr="001D029B" w:rsidRDefault="001D029B" w:rsidP="007E2B48">
      <w:pPr>
        <w:pStyle w:val="NormalWeb"/>
        <w:shd w:val="clear" w:color="auto" w:fill="FFFFFF"/>
        <w:spacing w:before="168" w:beforeAutospacing="0" w:after="168" w:afterAutospacing="0"/>
        <w:jc w:val="both"/>
        <w:rPr>
          <w:rFonts w:asciiTheme="minorHAnsi" w:hAnsiTheme="minorHAnsi" w:cstheme="minorHAnsi"/>
          <w:color w:val="000000"/>
          <w:sz w:val="22"/>
          <w:szCs w:val="22"/>
        </w:rPr>
      </w:pPr>
      <w:r w:rsidRPr="001D029B">
        <w:rPr>
          <w:rFonts w:asciiTheme="minorHAnsi" w:hAnsiTheme="minorHAnsi" w:cstheme="minorHAnsi"/>
          <w:color w:val="000000"/>
          <w:sz w:val="22"/>
          <w:szCs w:val="22"/>
        </w:rPr>
        <w:t xml:space="preserve">Mais les historiens montrent que Mussolini est dans une « société peu totalisable », en raison du contrepoids culturel et social de l’Église, du roi et de la tradition </w:t>
      </w:r>
      <w:proofErr w:type="spellStart"/>
      <w:r w:rsidRPr="001D029B">
        <w:rPr>
          <w:rFonts w:asciiTheme="minorHAnsi" w:hAnsiTheme="minorHAnsi" w:cstheme="minorHAnsi"/>
          <w:color w:val="000000"/>
          <w:sz w:val="22"/>
          <w:szCs w:val="22"/>
        </w:rPr>
        <w:t>régiona-liste</w:t>
      </w:r>
      <w:proofErr w:type="spellEnd"/>
      <w:r w:rsidRPr="001D029B">
        <w:rPr>
          <w:rFonts w:asciiTheme="minorHAnsi" w:hAnsiTheme="minorHAnsi" w:cstheme="minorHAnsi"/>
          <w:color w:val="000000"/>
          <w:sz w:val="22"/>
          <w:szCs w:val="22"/>
        </w:rPr>
        <w:t xml:space="preserve"> italienne peu propice au développement d’un réel État fort à l’échelle de toute l’Italie. Le </w:t>
      </w:r>
      <w:r w:rsidRPr="004F633F">
        <w:rPr>
          <w:rFonts w:asciiTheme="minorHAnsi" w:hAnsiTheme="minorHAnsi" w:cstheme="minorHAnsi"/>
          <w:b/>
          <w:bCs/>
          <w:color w:val="C00000"/>
          <w:sz w:val="22"/>
          <w:szCs w:val="22"/>
        </w:rPr>
        <w:t>fascisme </w:t>
      </w:r>
      <w:r w:rsidRPr="001D029B">
        <w:rPr>
          <w:rFonts w:asciiTheme="minorHAnsi" w:hAnsiTheme="minorHAnsi" w:cstheme="minorHAnsi"/>
          <w:color w:val="000000"/>
          <w:sz w:val="22"/>
          <w:szCs w:val="22"/>
        </w:rPr>
        <w:t>tente de dissimuler ses échecs en proposant de </w:t>
      </w:r>
      <w:r w:rsidRPr="004F633F">
        <w:rPr>
          <w:rFonts w:asciiTheme="minorHAnsi" w:hAnsiTheme="minorHAnsi" w:cstheme="minorHAnsi"/>
          <w:b/>
          <w:bCs/>
          <w:color w:val="C00000"/>
          <w:sz w:val="22"/>
          <w:szCs w:val="22"/>
        </w:rPr>
        <w:t>nouveaux combats et adversaires </w:t>
      </w:r>
      <w:r w:rsidRPr="001D029B">
        <w:rPr>
          <w:rFonts w:asciiTheme="minorHAnsi" w:hAnsiTheme="minorHAnsi" w:cstheme="minorHAnsi"/>
          <w:color w:val="000000"/>
          <w:sz w:val="22"/>
          <w:szCs w:val="22"/>
        </w:rPr>
        <w:t>aux Italiens : il édicte des mesures d’exclusion contre les Juifs (1938) et supprime la Chambre des députés le 2 mars 1939.</w:t>
      </w:r>
    </w:p>
    <w:p w:rsidR="001D029B" w:rsidRPr="001D029B" w:rsidRDefault="001D029B" w:rsidP="001D029B">
      <w:pPr>
        <w:rPr>
          <w:rFonts w:cstheme="minorHAnsi"/>
        </w:rPr>
      </w:pPr>
    </w:p>
    <w:p w:rsidR="001D029B" w:rsidRDefault="001D029B" w:rsidP="006F1B1A">
      <w:pPr>
        <w:jc w:val="both"/>
      </w:pPr>
    </w:p>
    <w:p w:rsidR="006909B1" w:rsidRDefault="00FE0715" w:rsidP="006F1B1A">
      <w:pPr>
        <w:jc w:val="both"/>
      </w:pPr>
      <w:r>
        <w:rPr>
          <w:noProof/>
          <w:lang w:eastAsia="fr-FR"/>
        </w:rPr>
        <w:drawing>
          <wp:anchor distT="0" distB="0" distL="114300" distR="114300" simplePos="0" relativeHeight="251667456" behindDoc="0" locked="0" layoutInCell="1" allowOverlap="1">
            <wp:simplePos x="0" y="0"/>
            <wp:positionH relativeFrom="column">
              <wp:posOffset>4805680</wp:posOffset>
            </wp:positionH>
            <wp:positionV relativeFrom="paragraph">
              <wp:posOffset>79375</wp:posOffset>
            </wp:positionV>
            <wp:extent cx="1550035" cy="2423160"/>
            <wp:effectExtent l="38100" t="57150" r="107315" b="91440"/>
            <wp:wrapSquare wrapText="bothSides"/>
            <wp:docPr id="10" name="Image 4" descr="Les Protocoles des sages de Sion - Histoire analysée en images et œuvres  d'art | https://histoire-ima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Protocoles des sages de Sion - Histoire analysée en images et œuvres  d'art | https://histoire-image.org/"/>
                    <pic:cNvPicPr>
                      <a:picLocks noChangeAspect="1" noChangeArrowheads="1"/>
                    </pic:cNvPicPr>
                  </pic:nvPicPr>
                  <pic:blipFill>
                    <a:blip r:embed="rId14" cstate="print"/>
                    <a:srcRect/>
                    <a:stretch>
                      <a:fillRect/>
                    </a:stretch>
                  </pic:blipFill>
                  <pic:spPr bwMode="auto">
                    <a:xfrm>
                      <a:off x="0" y="0"/>
                      <a:ext cx="1550035" cy="2423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E0715" w:rsidRDefault="00FE0715" w:rsidP="00FE0715">
      <w:pPr>
        <w:jc w:val="both"/>
        <w:rPr>
          <w:b/>
          <w:color w:val="C00000"/>
          <w:sz w:val="24"/>
        </w:rPr>
      </w:pPr>
      <w:r>
        <w:rPr>
          <w:b/>
          <w:color w:val="C00000"/>
          <w:sz w:val="24"/>
        </w:rPr>
        <w:t>III] L’Allemagne nazie mise en place d’un régime raciste et antisémite.</w:t>
      </w:r>
    </w:p>
    <w:p w:rsidR="00FE0715" w:rsidRPr="00FE0715" w:rsidRDefault="00FE0715" w:rsidP="006F1B1A">
      <w:pPr>
        <w:jc w:val="both"/>
        <w:rPr>
          <w:b/>
          <w:color w:val="C00000"/>
          <w:sz w:val="24"/>
        </w:rPr>
      </w:pPr>
      <w:r>
        <w:rPr>
          <w:b/>
          <w:color w:val="C00000"/>
          <w:sz w:val="24"/>
        </w:rPr>
        <w:t xml:space="preserve"> </w:t>
      </w:r>
    </w:p>
    <w:p w:rsidR="006909B1" w:rsidRDefault="006909B1" w:rsidP="006F1B1A">
      <w:pPr>
        <w:jc w:val="both"/>
      </w:pPr>
      <w:r w:rsidRPr="00FE0715">
        <w:rPr>
          <w:b/>
          <w:color w:val="C00000"/>
        </w:rPr>
        <w:t>Sémites</w:t>
      </w:r>
      <w:r>
        <w:t xml:space="preserve"> : Arabes : </w:t>
      </w:r>
      <w:proofErr w:type="spellStart"/>
      <w:r>
        <w:t>Qq</w:t>
      </w:r>
      <w:proofErr w:type="spellEnd"/>
      <w:r>
        <w:t xml:space="preserve"> juif</w:t>
      </w:r>
    </w:p>
    <w:p w:rsidR="006909B1" w:rsidRDefault="006909B1" w:rsidP="006909B1">
      <w:pPr>
        <w:tabs>
          <w:tab w:val="left" w:pos="3120"/>
        </w:tabs>
        <w:jc w:val="both"/>
      </w:pPr>
      <w:r>
        <w:tab/>
      </w:r>
    </w:p>
    <w:p w:rsidR="006909B1" w:rsidRDefault="006909B1" w:rsidP="007E2B48">
      <w:pPr>
        <w:jc w:val="both"/>
      </w:pPr>
      <w:r w:rsidRPr="00FE0715">
        <w:rPr>
          <w:b/>
          <w:color w:val="C00000"/>
        </w:rPr>
        <w:t>Racisme</w:t>
      </w:r>
      <w:r>
        <w:t> : Création de race, hiérarchisation</w:t>
      </w:r>
    </w:p>
    <w:p w:rsidR="00FE0715" w:rsidRDefault="00FE0715" w:rsidP="007E2B48">
      <w:pPr>
        <w:jc w:val="both"/>
      </w:pPr>
    </w:p>
    <w:p w:rsidR="00FE0715" w:rsidRDefault="00FE0715" w:rsidP="007E2B48">
      <w:pPr>
        <w:jc w:val="both"/>
      </w:pPr>
      <w:r w:rsidRPr="00FE0715">
        <w:rPr>
          <w:b/>
          <w:color w:val="C00000"/>
        </w:rPr>
        <w:t>1919</w:t>
      </w:r>
      <w:r>
        <w:t xml:space="preserve"> : </w:t>
      </w:r>
      <w:r w:rsidRPr="00FE0715">
        <w:rPr>
          <w:b/>
          <w:color w:val="C00000"/>
        </w:rPr>
        <w:t>Traité</w:t>
      </w:r>
      <w:r>
        <w:t xml:space="preserve"> de </w:t>
      </w:r>
      <w:r w:rsidRPr="00FE0715">
        <w:rPr>
          <w:b/>
          <w:color w:val="C00000"/>
        </w:rPr>
        <w:t>Versailles</w:t>
      </w:r>
      <w:r>
        <w:t>, mal vécu. Le Reich devient République (Weimar / Socialistes)</w:t>
      </w:r>
    </w:p>
    <w:p w:rsidR="00FE0715" w:rsidRDefault="00FE0715" w:rsidP="007E2B48">
      <w:pPr>
        <w:jc w:val="both"/>
      </w:pPr>
    </w:p>
    <w:p w:rsidR="00FE0715" w:rsidRDefault="00FE0715" w:rsidP="007E2B48">
      <w:pPr>
        <w:jc w:val="both"/>
      </w:pPr>
    </w:p>
    <w:p w:rsidR="00EB3B41" w:rsidRDefault="00FE0715" w:rsidP="007E2B48">
      <w:pPr>
        <w:jc w:val="both"/>
      </w:pPr>
      <w:r w:rsidRPr="00EB3B41">
        <w:rPr>
          <w:b/>
        </w:rPr>
        <w:t>Milice</w:t>
      </w:r>
      <w:r>
        <w:t xml:space="preserve"> et </w:t>
      </w:r>
      <w:r w:rsidRPr="00EB3B41">
        <w:rPr>
          <w:b/>
        </w:rPr>
        <w:t>ancien</w:t>
      </w:r>
      <w:r>
        <w:t xml:space="preserve"> </w:t>
      </w:r>
      <w:r w:rsidR="00EB3B41" w:rsidRPr="00EB3B41">
        <w:rPr>
          <w:b/>
        </w:rPr>
        <w:t>combattants</w:t>
      </w:r>
      <w:r>
        <w:t xml:space="preserve"> </w:t>
      </w:r>
      <w:r w:rsidRPr="00EB3B41">
        <w:rPr>
          <w:b/>
        </w:rPr>
        <w:t>refuse</w:t>
      </w:r>
      <w:r>
        <w:t xml:space="preserve"> la défaite et refuse de reconnaitre </w:t>
      </w:r>
      <w:r w:rsidR="00EB3B41">
        <w:t>le traité de Versailles.</w:t>
      </w:r>
    </w:p>
    <w:p w:rsidR="00EB3B41" w:rsidRDefault="00EB3B41" w:rsidP="007E2B48">
      <w:pPr>
        <w:jc w:val="both"/>
      </w:pPr>
      <w:r>
        <w:t xml:space="preserve">Un pays sévèrement sanctionner mais qui va mieux </w:t>
      </w:r>
      <w:proofErr w:type="gramStart"/>
      <w:r>
        <w:t>au milieux</w:t>
      </w:r>
      <w:proofErr w:type="gramEnd"/>
      <w:r>
        <w:t xml:space="preserve"> des années 20. </w:t>
      </w:r>
    </w:p>
    <w:p w:rsidR="00EB3B41" w:rsidRDefault="00EB3B41" w:rsidP="007E2B48">
      <w:pPr>
        <w:jc w:val="both"/>
      </w:pPr>
      <w:r>
        <w:t xml:space="preserve">Les Américains font pression sur les Français pour que le montant </w:t>
      </w:r>
      <w:proofErr w:type="gramStart"/>
      <w:r>
        <w:t>des remboursement</w:t>
      </w:r>
      <w:proofErr w:type="gramEnd"/>
      <w:r>
        <w:t xml:space="preserve"> soit réduit. </w:t>
      </w:r>
    </w:p>
    <w:p w:rsidR="00EB3B41" w:rsidRDefault="00EB3B41" w:rsidP="007E2B48">
      <w:pPr>
        <w:jc w:val="both"/>
      </w:pPr>
      <w:r>
        <w:t>L’Allemagne rejoint la SDN.</w:t>
      </w:r>
    </w:p>
    <w:p w:rsidR="00EB3B41" w:rsidRDefault="00EB3B41" w:rsidP="007E2B48">
      <w:pPr>
        <w:jc w:val="both"/>
      </w:pPr>
      <w:r>
        <w:rPr>
          <w:noProof/>
          <w:lang w:eastAsia="fr-FR"/>
        </w:rPr>
        <w:drawing>
          <wp:anchor distT="0" distB="0" distL="114300" distR="114300" simplePos="0" relativeHeight="251668480" behindDoc="0" locked="0" layoutInCell="1" allowOverlap="1">
            <wp:simplePos x="0" y="0"/>
            <wp:positionH relativeFrom="column">
              <wp:posOffset>-678815</wp:posOffset>
            </wp:positionH>
            <wp:positionV relativeFrom="paragraph">
              <wp:posOffset>8255</wp:posOffset>
            </wp:positionV>
            <wp:extent cx="2975610" cy="1673860"/>
            <wp:effectExtent l="38100" t="57150" r="110490" b="97790"/>
            <wp:wrapSquare wrapText="bothSides"/>
            <wp:docPr id="11" name="Image 7" descr="La grande crise de 1929 - Force Ouvr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grande crise de 1929 - Force Ouvrière"/>
                    <pic:cNvPicPr>
                      <a:picLocks noChangeAspect="1" noChangeArrowheads="1"/>
                    </pic:cNvPicPr>
                  </pic:nvPicPr>
                  <pic:blipFill>
                    <a:blip r:embed="rId15"/>
                    <a:srcRect/>
                    <a:stretch>
                      <a:fillRect/>
                    </a:stretch>
                  </pic:blipFill>
                  <pic:spPr bwMode="auto">
                    <a:xfrm>
                      <a:off x="0" y="0"/>
                      <a:ext cx="2975610" cy="1673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t xml:space="preserve">La </w:t>
      </w:r>
      <w:r w:rsidRPr="00EB3B41">
        <w:rPr>
          <w:b/>
          <w:color w:val="C00000"/>
        </w:rPr>
        <w:t>crise</w:t>
      </w:r>
      <w:r>
        <w:t xml:space="preserve"> de </w:t>
      </w:r>
      <w:r w:rsidRPr="00EB3B41">
        <w:rPr>
          <w:b/>
          <w:color w:val="C00000"/>
        </w:rPr>
        <w:t>1929</w:t>
      </w:r>
      <w:r>
        <w:t xml:space="preserve"> fragilise fortement l’Allemagne. Donc retour </w:t>
      </w:r>
      <w:proofErr w:type="gramStart"/>
      <w:r>
        <w:t>au</w:t>
      </w:r>
      <w:proofErr w:type="gramEnd"/>
      <w:r>
        <w:t xml:space="preserve"> difficulté : Chômage, tension sociale. </w:t>
      </w:r>
    </w:p>
    <w:p w:rsidR="00EB3B41" w:rsidRDefault="00EB3B41" w:rsidP="007E2B48">
      <w:pPr>
        <w:jc w:val="both"/>
      </w:pPr>
      <w:r>
        <w:t xml:space="preserve">= Monté du </w:t>
      </w:r>
      <w:r w:rsidRPr="00EB3B41">
        <w:rPr>
          <w:b/>
        </w:rPr>
        <w:t>Nationalisme</w:t>
      </w:r>
      <w:r>
        <w:t xml:space="preserve">. </w:t>
      </w:r>
    </w:p>
    <w:p w:rsidR="00EB3B41" w:rsidRDefault="00EB3B41" w:rsidP="007E2B48">
      <w:pPr>
        <w:jc w:val="both"/>
      </w:pPr>
    </w:p>
    <w:p w:rsidR="00EB3B41" w:rsidRDefault="00EB3B41" w:rsidP="007E2B48">
      <w:pPr>
        <w:jc w:val="both"/>
      </w:pPr>
    </w:p>
    <w:p w:rsidR="00EB3B41" w:rsidRDefault="00EB3B41" w:rsidP="007E2B48">
      <w:pPr>
        <w:pStyle w:val="Titre5"/>
        <w:jc w:val="both"/>
      </w:pPr>
      <w:r>
        <w:t xml:space="preserve">Quel est l’idéologie du Nazisme ? : </w:t>
      </w:r>
    </w:p>
    <w:p w:rsidR="00EB3B41" w:rsidRDefault="00EB3B41" w:rsidP="007E2B48">
      <w:pPr>
        <w:jc w:val="both"/>
      </w:pPr>
    </w:p>
    <w:p w:rsidR="00EB3B41" w:rsidRPr="00EB3B41" w:rsidRDefault="00EB3B41" w:rsidP="007E2B48">
      <w:pPr>
        <w:pStyle w:val="Titre6"/>
        <w:jc w:val="both"/>
        <w:rPr>
          <w:rFonts w:asciiTheme="minorHAnsi" w:hAnsiTheme="minorHAnsi" w:cstheme="minorHAnsi"/>
        </w:rPr>
      </w:pPr>
      <w:r w:rsidRPr="00EB3B41">
        <w:rPr>
          <w:rFonts w:asciiTheme="minorHAnsi" w:hAnsiTheme="minorHAnsi" w:cstheme="minorHAnsi"/>
        </w:rPr>
        <w:t>National-socialisme</w:t>
      </w:r>
    </w:p>
    <w:p w:rsidR="00EB3B41" w:rsidRDefault="00EB3B41" w:rsidP="007E2B48">
      <w:pPr>
        <w:jc w:val="both"/>
      </w:pPr>
      <w:r>
        <w:t xml:space="preserve">Le </w:t>
      </w:r>
      <w:r w:rsidRPr="007E2B48">
        <w:rPr>
          <w:b/>
          <w:color w:val="C00000"/>
        </w:rPr>
        <w:t>national</w:t>
      </w:r>
      <w:r>
        <w:t>-</w:t>
      </w:r>
      <w:r w:rsidRPr="007E2B48">
        <w:rPr>
          <w:b/>
          <w:color w:val="C00000"/>
        </w:rPr>
        <w:t>socialisme</w:t>
      </w:r>
      <w:r>
        <w:t xml:space="preserve">, ou </w:t>
      </w:r>
      <w:r w:rsidRPr="007E2B48">
        <w:rPr>
          <w:b/>
          <w:color w:val="C00000"/>
        </w:rPr>
        <w:t>nazisme</w:t>
      </w:r>
      <w:r>
        <w:t xml:space="preserve">, incarne le racisme dans ses manifestations les plus extrêmes et les plus concrètes. Il conjugue l’existence d’une idéologie reposant sur des convictions racistes et la mise en œuvre d’une persécution d’État prolongée par une politique </w:t>
      </w:r>
      <w:r w:rsidRPr="007E2B48">
        <w:rPr>
          <w:b/>
          <w:color w:val="C00000"/>
        </w:rPr>
        <w:t>génocidaire</w:t>
      </w:r>
      <w:r>
        <w:t xml:space="preserve"> de purification raciale ayant engendré le génocide des Juifs, au cours de la Seconde Guerre mondiale, avec l’extermination de plus de 6 millions de personnes, dont 1,5 million d’enfants.</w:t>
      </w:r>
    </w:p>
    <w:p w:rsidR="00EB3B41" w:rsidRDefault="00EB3B41" w:rsidP="007E2B48">
      <w:pPr>
        <w:jc w:val="both"/>
      </w:pPr>
    </w:p>
    <w:p w:rsidR="00EB3B41" w:rsidRPr="00EB3B41" w:rsidRDefault="00EB3B41" w:rsidP="007E2B48">
      <w:pPr>
        <w:jc w:val="both"/>
        <w:rPr>
          <w:i/>
        </w:rPr>
      </w:pPr>
      <w:r w:rsidRPr="00EB3B41">
        <w:rPr>
          <w:i/>
        </w:rPr>
        <w:t>Des races et des hommes inégaux</w:t>
      </w:r>
    </w:p>
    <w:p w:rsidR="00EB3B41" w:rsidRDefault="00EB3B41" w:rsidP="007E2B48">
      <w:pPr>
        <w:jc w:val="both"/>
      </w:pPr>
      <w:r>
        <w:t xml:space="preserve">Le nazisme rejette l’héritage des Lumières et de la Révolution française. Il </w:t>
      </w:r>
      <w:r w:rsidRPr="007E2B48">
        <w:rPr>
          <w:b/>
          <w:color w:val="C00000"/>
        </w:rPr>
        <w:t>conteste</w:t>
      </w:r>
      <w:r>
        <w:t xml:space="preserve"> radicalement le principe </w:t>
      </w:r>
      <w:r w:rsidRPr="007E2B48">
        <w:rPr>
          <w:b/>
          <w:color w:val="C00000"/>
        </w:rPr>
        <w:t>d’égalité</w:t>
      </w:r>
      <w:r>
        <w:t xml:space="preserve"> </w:t>
      </w:r>
      <w:r w:rsidRPr="007E2B48">
        <w:rPr>
          <w:b/>
          <w:color w:val="C00000"/>
        </w:rPr>
        <w:t>juridique</w:t>
      </w:r>
      <w:r>
        <w:t xml:space="preserve"> </w:t>
      </w:r>
      <w:r w:rsidRPr="007E2B48">
        <w:rPr>
          <w:b/>
          <w:color w:val="C00000"/>
        </w:rPr>
        <w:t>entre</w:t>
      </w:r>
      <w:r>
        <w:t xml:space="preserve"> </w:t>
      </w:r>
      <w:r w:rsidRPr="007E2B48">
        <w:rPr>
          <w:b/>
          <w:color w:val="C00000"/>
        </w:rPr>
        <w:t>les</w:t>
      </w:r>
      <w:r>
        <w:t xml:space="preserve"> </w:t>
      </w:r>
      <w:r w:rsidRPr="007E2B48">
        <w:rPr>
          <w:b/>
          <w:color w:val="C00000"/>
        </w:rPr>
        <w:t>Hommes</w:t>
      </w:r>
      <w:r>
        <w:t xml:space="preserve">, qui a notamment inspiré les rédacteurs de la Constitution de la </w:t>
      </w:r>
      <w:r w:rsidRPr="007E2B48">
        <w:rPr>
          <w:b/>
          <w:color w:val="C00000"/>
        </w:rPr>
        <w:t>République</w:t>
      </w:r>
      <w:r>
        <w:t xml:space="preserve"> de </w:t>
      </w:r>
      <w:r w:rsidRPr="007E2B48">
        <w:rPr>
          <w:b/>
          <w:color w:val="C00000"/>
        </w:rPr>
        <w:t>Weimar</w:t>
      </w:r>
      <w:r>
        <w:t xml:space="preserve"> (1919).</w:t>
      </w:r>
    </w:p>
    <w:p w:rsidR="00EB3B41" w:rsidRDefault="00EB3B41" w:rsidP="007E2B48">
      <w:pPr>
        <w:jc w:val="both"/>
      </w:pPr>
    </w:p>
    <w:p w:rsidR="00EB3B41" w:rsidRDefault="00EB3B41" w:rsidP="00A26F31">
      <w:pPr>
        <w:jc w:val="both"/>
      </w:pPr>
      <w:r w:rsidRPr="00EB3B41">
        <w:t>"</w:t>
      </w:r>
      <w:proofErr w:type="spellStart"/>
      <w:r w:rsidRPr="007E2B48">
        <w:rPr>
          <w:b/>
          <w:i/>
          <w:color w:val="C00000"/>
        </w:rPr>
        <w:t>Mein</w:t>
      </w:r>
      <w:proofErr w:type="spellEnd"/>
      <w:r w:rsidRPr="00EB3B41">
        <w:rPr>
          <w:i/>
        </w:rPr>
        <w:t xml:space="preserve"> </w:t>
      </w:r>
      <w:r w:rsidRPr="007E2B48">
        <w:rPr>
          <w:b/>
          <w:i/>
          <w:color w:val="C00000"/>
        </w:rPr>
        <w:t>Kampf</w:t>
      </w:r>
      <w:r w:rsidRPr="00EB3B41">
        <w:t>". Genèse de l'idéologie nazie</w:t>
      </w:r>
    </w:p>
    <w:p w:rsidR="00EB3B41" w:rsidRPr="00B67F44" w:rsidRDefault="00B67F44" w:rsidP="00A26F31">
      <w:pPr>
        <w:jc w:val="both"/>
        <w:rPr>
          <w:rFonts w:cstheme="minorHAnsi"/>
        </w:rPr>
      </w:pPr>
      <w:r w:rsidRPr="00B67F44">
        <w:rPr>
          <w:rFonts w:cstheme="minorHAnsi"/>
        </w:rPr>
        <w:t xml:space="preserve">Le </w:t>
      </w:r>
      <w:proofErr w:type="spellStart"/>
      <w:r w:rsidRPr="00B67F44">
        <w:rPr>
          <w:rFonts w:cstheme="minorHAnsi"/>
          <w:b/>
          <w:i/>
          <w:color w:val="C00000"/>
        </w:rPr>
        <w:t>Lebensraum</w:t>
      </w:r>
      <w:proofErr w:type="spellEnd"/>
      <w:r w:rsidRPr="00B67F44">
        <w:rPr>
          <w:rFonts w:cstheme="minorHAnsi"/>
        </w:rPr>
        <w:t> : espace vital pour la</w:t>
      </w:r>
      <w:r>
        <w:rPr>
          <w:rFonts w:cstheme="minorHAnsi"/>
        </w:rPr>
        <w:t xml:space="preserve"> « </w:t>
      </w:r>
      <w:r w:rsidRPr="00B67F44">
        <w:rPr>
          <w:rFonts w:cstheme="minorHAnsi"/>
          <w:b/>
          <w:color w:val="C00000"/>
        </w:rPr>
        <w:t>race des guerriers</w:t>
      </w:r>
      <w:r>
        <w:rPr>
          <w:rFonts w:cstheme="minorHAnsi"/>
        </w:rPr>
        <w:t> »</w:t>
      </w:r>
    </w:p>
    <w:p w:rsidR="006C4BA1" w:rsidRPr="00B67F44" w:rsidRDefault="006C4BA1" w:rsidP="00A26F31">
      <w:pPr>
        <w:jc w:val="both"/>
        <w:rPr>
          <w:rFonts w:cstheme="minorHAnsi"/>
        </w:rPr>
      </w:pPr>
    </w:p>
    <w:p w:rsidR="00EB3B41" w:rsidRPr="001D029B" w:rsidRDefault="00EB3B41" w:rsidP="00A26F31">
      <w:pPr>
        <w:pStyle w:val="Titre4"/>
        <w:shd w:val="clear" w:color="auto" w:fill="FFFFFF"/>
        <w:spacing w:before="0" w:after="216"/>
        <w:jc w:val="both"/>
        <w:rPr>
          <w:rFonts w:asciiTheme="minorHAnsi" w:hAnsiTheme="minorHAnsi" w:cstheme="minorHAnsi"/>
          <w:color w:val="000000"/>
        </w:rPr>
      </w:pPr>
      <w:r w:rsidRPr="001D029B">
        <w:rPr>
          <w:rFonts w:asciiTheme="minorHAnsi" w:hAnsiTheme="minorHAnsi" w:cstheme="minorHAnsi"/>
          <w:color w:val="000000"/>
        </w:rPr>
        <w:t>L’idéologie : Hitler et la race aryenne</w:t>
      </w:r>
    </w:p>
    <w:p w:rsidR="00EB3B41" w:rsidRPr="001D029B" w:rsidRDefault="00EB3B41" w:rsidP="00A26F31">
      <w:pPr>
        <w:pStyle w:val="NormalWeb"/>
        <w:shd w:val="clear" w:color="auto" w:fill="FFFFFF"/>
        <w:spacing w:before="168" w:beforeAutospacing="0" w:after="168" w:afterAutospacing="0"/>
        <w:jc w:val="both"/>
        <w:rPr>
          <w:rFonts w:asciiTheme="minorHAnsi" w:hAnsiTheme="minorHAnsi" w:cstheme="minorHAnsi"/>
          <w:color w:val="000000"/>
          <w:sz w:val="20"/>
          <w:szCs w:val="20"/>
        </w:rPr>
      </w:pPr>
      <w:r w:rsidRPr="001D029B">
        <w:rPr>
          <w:rFonts w:asciiTheme="minorHAnsi" w:hAnsiTheme="minorHAnsi" w:cstheme="minorHAnsi"/>
          <w:color w:val="000000"/>
          <w:sz w:val="20"/>
          <w:szCs w:val="20"/>
        </w:rPr>
        <w:t>L’Allemagne de la République de Weimar est durement touchée par la crise économique de 1929. </w:t>
      </w:r>
      <w:r w:rsidRPr="007E2B48">
        <w:rPr>
          <w:rFonts w:asciiTheme="minorHAnsi" w:hAnsiTheme="minorHAnsi" w:cstheme="minorHAnsi"/>
          <w:b/>
          <w:bCs/>
          <w:color w:val="C00000"/>
          <w:sz w:val="20"/>
          <w:szCs w:val="20"/>
        </w:rPr>
        <w:t>Adolf</w:t>
      </w:r>
      <w:r w:rsidR="007E2B48" w:rsidRPr="007E2B48">
        <w:rPr>
          <w:rFonts w:asciiTheme="minorHAnsi" w:hAnsiTheme="minorHAnsi" w:cstheme="minorHAnsi"/>
          <w:b/>
          <w:bCs/>
          <w:color w:val="C00000"/>
          <w:sz w:val="20"/>
          <w:szCs w:val="20"/>
        </w:rPr>
        <w:t xml:space="preserve"> </w:t>
      </w:r>
      <w:r w:rsidRPr="007E2B48">
        <w:rPr>
          <w:rFonts w:asciiTheme="minorHAnsi" w:hAnsiTheme="minorHAnsi" w:cstheme="minorHAnsi"/>
          <w:b/>
          <w:bCs/>
          <w:color w:val="C00000"/>
          <w:sz w:val="20"/>
          <w:szCs w:val="20"/>
        </w:rPr>
        <w:t>Hitler</w:t>
      </w:r>
      <w:r w:rsidRPr="001D029B">
        <w:rPr>
          <w:rFonts w:asciiTheme="minorHAnsi" w:hAnsiTheme="minorHAnsi" w:cstheme="minorHAnsi"/>
          <w:color w:val="000000"/>
          <w:sz w:val="20"/>
          <w:szCs w:val="20"/>
        </w:rPr>
        <w:t>, dirigeant du </w:t>
      </w:r>
      <w:r w:rsidRPr="007E2B48">
        <w:rPr>
          <w:rFonts w:asciiTheme="minorHAnsi" w:hAnsiTheme="minorHAnsi" w:cstheme="minorHAnsi"/>
          <w:b/>
          <w:bCs/>
          <w:color w:val="C00000"/>
          <w:sz w:val="20"/>
          <w:szCs w:val="20"/>
        </w:rPr>
        <w:t xml:space="preserve">NSDAP </w:t>
      </w:r>
      <w:r w:rsidRPr="001D029B">
        <w:rPr>
          <w:rFonts w:asciiTheme="minorHAnsi" w:hAnsiTheme="minorHAnsi" w:cstheme="minorHAnsi"/>
          <w:b/>
          <w:bCs/>
          <w:color w:val="000000"/>
          <w:sz w:val="20"/>
          <w:szCs w:val="20"/>
        </w:rPr>
        <w:t>(ou parti nazi)</w:t>
      </w:r>
      <w:r w:rsidRPr="001D029B">
        <w:rPr>
          <w:rFonts w:asciiTheme="minorHAnsi" w:hAnsiTheme="minorHAnsi" w:cstheme="minorHAnsi"/>
          <w:color w:val="000000"/>
          <w:sz w:val="20"/>
          <w:szCs w:val="20"/>
        </w:rPr>
        <w:t>, accuse le traité de Versailles, les Juifs, la République d’être responsables de la crise.</w:t>
      </w:r>
    </w:p>
    <w:p w:rsidR="00EB3B41" w:rsidRPr="001D029B" w:rsidRDefault="00EB3B41" w:rsidP="00A26F31">
      <w:pPr>
        <w:pStyle w:val="NormalWeb"/>
        <w:shd w:val="clear" w:color="auto" w:fill="FFFFFF"/>
        <w:spacing w:before="168" w:beforeAutospacing="0" w:after="168" w:afterAutospacing="0"/>
        <w:jc w:val="both"/>
        <w:rPr>
          <w:rFonts w:asciiTheme="minorHAnsi" w:hAnsiTheme="minorHAnsi" w:cstheme="minorHAnsi"/>
          <w:color w:val="000000"/>
          <w:sz w:val="20"/>
          <w:szCs w:val="20"/>
        </w:rPr>
      </w:pPr>
      <w:r w:rsidRPr="001D029B">
        <w:rPr>
          <w:rFonts w:asciiTheme="minorHAnsi" w:hAnsiTheme="minorHAnsi" w:cstheme="minorHAnsi"/>
          <w:color w:val="000000"/>
          <w:sz w:val="20"/>
          <w:szCs w:val="20"/>
        </w:rPr>
        <w:t>Hitler installe un État </w:t>
      </w:r>
      <w:r w:rsidRPr="007E2B48">
        <w:rPr>
          <w:rFonts w:asciiTheme="minorHAnsi" w:hAnsiTheme="minorHAnsi" w:cstheme="minorHAnsi"/>
          <w:b/>
          <w:bCs/>
          <w:color w:val="C00000"/>
          <w:sz w:val="20"/>
          <w:szCs w:val="20"/>
        </w:rPr>
        <w:t>totalitaire de droite</w:t>
      </w:r>
      <w:r w:rsidRPr="001D029B">
        <w:rPr>
          <w:rFonts w:asciiTheme="minorHAnsi" w:hAnsiTheme="minorHAnsi" w:cstheme="minorHAnsi"/>
          <w:color w:val="000000"/>
          <w:sz w:val="20"/>
          <w:szCs w:val="20"/>
        </w:rPr>
        <w:t>. Selon lui, les Allemands appartiennent à la « race » supérieure des Aryens, affaiblie par des siècles de mélanges avec les Juifs. Il souhaite </w:t>
      </w:r>
      <w:r w:rsidRPr="001D029B">
        <w:rPr>
          <w:rFonts w:asciiTheme="minorHAnsi" w:hAnsiTheme="minorHAnsi" w:cstheme="minorHAnsi"/>
          <w:b/>
          <w:bCs/>
          <w:color w:val="000000"/>
          <w:sz w:val="20"/>
          <w:szCs w:val="20"/>
        </w:rPr>
        <w:t>régénérer </w:t>
      </w:r>
      <w:r w:rsidRPr="001D029B">
        <w:rPr>
          <w:rFonts w:asciiTheme="minorHAnsi" w:hAnsiTheme="minorHAnsi" w:cstheme="minorHAnsi"/>
          <w:color w:val="000000"/>
          <w:sz w:val="20"/>
          <w:szCs w:val="20"/>
        </w:rPr>
        <w:t>l’Allemagne par une </w:t>
      </w:r>
      <w:r w:rsidRPr="001D029B">
        <w:rPr>
          <w:rFonts w:asciiTheme="minorHAnsi" w:hAnsiTheme="minorHAnsi" w:cstheme="minorHAnsi"/>
          <w:b/>
          <w:bCs/>
          <w:color w:val="000000"/>
          <w:sz w:val="20"/>
          <w:szCs w:val="20"/>
        </w:rPr>
        <w:t xml:space="preserve">idéologie </w:t>
      </w:r>
      <w:r w:rsidRPr="007E2B48">
        <w:rPr>
          <w:rFonts w:asciiTheme="minorHAnsi" w:hAnsiTheme="minorHAnsi" w:cstheme="minorHAnsi"/>
          <w:b/>
          <w:bCs/>
          <w:color w:val="C00000"/>
          <w:sz w:val="20"/>
          <w:szCs w:val="20"/>
        </w:rPr>
        <w:t>raciste</w:t>
      </w:r>
      <w:r w:rsidRPr="007E2B48">
        <w:rPr>
          <w:rFonts w:asciiTheme="minorHAnsi" w:hAnsiTheme="minorHAnsi" w:cstheme="minorHAnsi"/>
          <w:b/>
          <w:color w:val="C00000"/>
          <w:sz w:val="20"/>
          <w:szCs w:val="20"/>
        </w:rPr>
        <w:t>, </w:t>
      </w:r>
      <w:r w:rsidRPr="007E2B48">
        <w:rPr>
          <w:rFonts w:asciiTheme="minorHAnsi" w:hAnsiTheme="minorHAnsi" w:cstheme="minorHAnsi"/>
          <w:b/>
          <w:bCs/>
          <w:color w:val="C00000"/>
          <w:sz w:val="20"/>
          <w:szCs w:val="20"/>
        </w:rPr>
        <w:t>antisémite</w:t>
      </w:r>
      <w:r w:rsidRPr="007E2B48">
        <w:rPr>
          <w:rFonts w:asciiTheme="minorHAnsi" w:hAnsiTheme="minorHAnsi" w:cstheme="minorHAnsi"/>
          <w:b/>
          <w:color w:val="C00000"/>
          <w:sz w:val="20"/>
          <w:szCs w:val="20"/>
        </w:rPr>
        <w:t>, </w:t>
      </w:r>
      <w:r w:rsidRPr="007E2B48">
        <w:rPr>
          <w:rFonts w:asciiTheme="minorHAnsi" w:hAnsiTheme="minorHAnsi" w:cstheme="minorHAnsi"/>
          <w:b/>
          <w:bCs/>
          <w:color w:val="C00000"/>
          <w:sz w:val="20"/>
          <w:szCs w:val="20"/>
        </w:rPr>
        <w:t xml:space="preserve">guerrière </w:t>
      </w:r>
      <w:proofErr w:type="spellStart"/>
      <w:r w:rsidRPr="007E2B48">
        <w:rPr>
          <w:rFonts w:asciiTheme="minorHAnsi" w:hAnsiTheme="minorHAnsi" w:cstheme="minorHAnsi"/>
          <w:b/>
          <w:bCs/>
          <w:color w:val="C00000"/>
          <w:sz w:val="20"/>
          <w:szCs w:val="20"/>
        </w:rPr>
        <w:t>eteugéniste</w:t>
      </w:r>
      <w:proofErr w:type="spellEnd"/>
      <w:r w:rsidRPr="007E2B48">
        <w:rPr>
          <w:rFonts w:asciiTheme="minorHAnsi" w:hAnsiTheme="minorHAnsi" w:cstheme="minorHAnsi"/>
          <w:b/>
          <w:bCs/>
          <w:color w:val="C00000"/>
          <w:sz w:val="20"/>
          <w:szCs w:val="20"/>
        </w:rPr>
        <w:t> </w:t>
      </w:r>
      <w:r w:rsidRPr="001D029B">
        <w:rPr>
          <w:rFonts w:asciiTheme="minorHAnsi" w:hAnsiTheme="minorHAnsi" w:cstheme="minorHAnsi"/>
          <w:color w:val="000000"/>
          <w:sz w:val="20"/>
          <w:szCs w:val="20"/>
        </w:rPr>
        <w:t>permettant aux Aryens de prendre possession de leur « </w:t>
      </w:r>
      <w:r w:rsidRPr="007E2B48">
        <w:rPr>
          <w:rFonts w:asciiTheme="minorHAnsi" w:hAnsiTheme="minorHAnsi" w:cstheme="minorHAnsi"/>
          <w:b/>
          <w:bCs/>
          <w:color w:val="C00000"/>
          <w:sz w:val="20"/>
          <w:szCs w:val="20"/>
        </w:rPr>
        <w:t>espace vital </w:t>
      </w:r>
      <w:r w:rsidRPr="001D029B">
        <w:rPr>
          <w:rFonts w:asciiTheme="minorHAnsi" w:hAnsiTheme="minorHAnsi" w:cstheme="minorHAnsi"/>
          <w:color w:val="000000"/>
          <w:sz w:val="20"/>
          <w:szCs w:val="20"/>
        </w:rPr>
        <w:t>». Pour atteindre cet objectif, les Aryens doivent avoir un chef (un </w:t>
      </w:r>
      <w:r w:rsidRPr="007E2B48">
        <w:rPr>
          <w:rFonts w:asciiTheme="minorHAnsi" w:hAnsiTheme="minorHAnsi" w:cstheme="minorHAnsi"/>
          <w:b/>
          <w:bCs/>
          <w:color w:val="C00000"/>
          <w:sz w:val="20"/>
          <w:szCs w:val="20"/>
        </w:rPr>
        <w:t>Führer</w:t>
      </w:r>
      <w:r w:rsidRPr="001D029B">
        <w:rPr>
          <w:rFonts w:asciiTheme="minorHAnsi" w:hAnsiTheme="minorHAnsi" w:cstheme="minorHAnsi"/>
          <w:color w:val="000000"/>
          <w:sz w:val="20"/>
          <w:szCs w:val="20"/>
        </w:rPr>
        <w:t>) et se préparer à la </w:t>
      </w:r>
      <w:r w:rsidRPr="007E2B48">
        <w:rPr>
          <w:rFonts w:asciiTheme="minorHAnsi" w:hAnsiTheme="minorHAnsi" w:cstheme="minorHAnsi"/>
          <w:b/>
          <w:bCs/>
          <w:color w:val="C00000"/>
          <w:sz w:val="20"/>
          <w:szCs w:val="20"/>
        </w:rPr>
        <w:t>guerre</w:t>
      </w:r>
      <w:r w:rsidRPr="001D029B">
        <w:rPr>
          <w:rFonts w:asciiTheme="minorHAnsi" w:hAnsiTheme="minorHAnsi" w:cstheme="minorHAnsi"/>
          <w:color w:val="000000"/>
          <w:sz w:val="20"/>
          <w:szCs w:val="20"/>
        </w:rPr>
        <w:t>.</w:t>
      </w:r>
    </w:p>
    <w:p w:rsidR="00EB3B41" w:rsidRDefault="00EB3B41" w:rsidP="00A26F31">
      <w:pPr>
        <w:pStyle w:val="NormalWeb"/>
        <w:shd w:val="clear" w:color="auto" w:fill="FFFFFF"/>
        <w:spacing w:before="168" w:beforeAutospacing="0" w:after="168" w:afterAutospacing="0"/>
        <w:jc w:val="both"/>
        <w:rPr>
          <w:rFonts w:asciiTheme="minorHAnsi" w:hAnsiTheme="minorHAnsi" w:cstheme="minorHAnsi"/>
          <w:color w:val="000000"/>
          <w:sz w:val="20"/>
          <w:szCs w:val="20"/>
        </w:rPr>
      </w:pPr>
      <w:r w:rsidRPr="001D029B">
        <w:rPr>
          <w:rFonts w:asciiTheme="minorHAnsi" w:hAnsiTheme="minorHAnsi" w:cstheme="minorHAnsi"/>
          <w:color w:val="000000"/>
          <w:sz w:val="20"/>
          <w:szCs w:val="20"/>
        </w:rPr>
        <w:t>Le NSDAP devient le premier parti au Reichstag après les élections législatives de 1932. Le président Hindenburg nomme alors </w:t>
      </w:r>
      <w:r w:rsidRPr="007E2B48">
        <w:rPr>
          <w:rFonts w:asciiTheme="minorHAnsi" w:hAnsiTheme="minorHAnsi" w:cstheme="minorHAnsi"/>
          <w:b/>
          <w:bCs/>
          <w:color w:val="C00000"/>
          <w:sz w:val="20"/>
          <w:szCs w:val="20"/>
        </w:rPr>
        <w:t>Hitler chancelier le 30 janvier 1933</w:t>
      </w:r>
      <w:r w:rsidRPr="001D029B">
        <w:rPr>
          <w:rFonts w:asciiTheme="minorHAnsi" w:hAnsiTheme="minorHAnsi" w:cstheme="minorHAnsi"/>
          <w:color w:val="000000"/>
          <w:sz w:val="20"/>
          <w:szCs w:val="20"/>
        </w:rPr>
        <w:t>.</w:t>
      </w:r>
    </w:p>
    <w:p w:rsidR="006C4BA1" w:rsidRDefault="006C4BA1" w:rsidP="00A26F31">
      <w:pPr>
        <w:pStyle w:val="NormalWeb"/>
        <w:shd w:val="clear" w:color="auto" w:fill="FFFFFF"/>
        <w:spacing w:before="168" w:beforeAutospacing="0" w:after="168" w:afterAutospacing="0"/>
        <w:jc w:val="both"/>
        <w:rPr>
          <w:rFonts w:asciiTheme="minorHAnsi" w:hAnsiTheme="minorHAnsi" w:cstheme="minorHAnsi"/>
          <w:color w:val="000000"/>
          <w:sz w:val="20"/>
          <w:szCs w:val="20"/>
        </w:rPr>
      </w:pPr>
    </w:p>
    <w:p w:rsidR="00EB3B41" w:rsidRPr="001D029B" w:rsidRDefault="00EB3B41" w:rsidP="00A26F31">
      <w:pPr>
        <w:pStyle w:val="Titre4"/>
        <w:shd w:val="clear" w:color="auto" w:fill="FFFFFF"/>
        <w:spacing w:before="540" w:after="216"/>
        <w:jc w:val="both"/>
        <w:rPr>
          <w:rFonts w:asciiTheme="minorHAnsi" w:hAnsiTheme="minorHAnsi" w:cstheme="minorHAnsi"/>
          <w:color w:val="000000"/>
          <w:sz w:val="24"/>
          <w:szCs w:val="24"/>
        </w:rPr>
      </w:pPr>
      <w:r w:rsidRPr="001D029B">
        <w:rPr>
          <w:rFonts w:asciiTheme="minorHAnsi" w:hAnsiTheme="minorHAnsi" w:cstheme="minorHAnsi"/>
          <w:color w:val="000000"/>
        </w:rPr>
        <w:t> La mise au pas de l’Allemagne</w:t>
      </w:r>
    </w:p>
    <w:p w:rsidR="00EB3B41" w:rsidRPr="001D029B" w:rsidRDefault="00EB3B41" w:rsidP="00A26F31">
      <w:pPr>
        <w:pStyle w:val="NormalWeb"/>
        <w:shd w:val="clear" w:color="auto" w:fill="FFFFFF"/>
        <w:spacing w:before="168" w:beforeAutospacing="0" w:after="168" w:afterAutospacing="0"/>
        <w:jc w:val="both"/>
        <w:rPr>
          <w:rFonts w:asciiTheme="minorHAnsi" w:hAnsiTheme="minorHAnsi" w:cstheme="minorHAnsi"/>
          <w:color w:val="000000"/>
          <w:sz w:val="20"/>
          <w:szCs w:val="20"/>
        </w:rPr>
      </w:pPr>
      <w:r w:rsidRPr="001D029B">
        <w:rPr>
          <w:rFonts w:asciiTheme="minorHAnsi" w:hAnsiTheme="minorHAnsi" w:cstheme="minorHAnsi"/>
          <w:color w:val="000000"/>
          <w:sz w:val="20"/>
          <w:szCs w:val="20"/>
        </w:rPr>
        <w:t>Hitler limite les </w:t>
      </w:r>
      <w:r w:rsidRPr="007E2B48">
        <w:rPr>
          <w:rFonts w:asciiTheme="minorHAnsi" w:hAnsiTheme="minorHAnsi" w:cstheme="minorHAnsi"/>
          <w:b/>
          <w:bCs/>
          <w:color w:val="C00000"/>
          <w:sz w:val="20"/>
          <w:szCs w:val="20"/>
        </w:rPr>
        <w:t>libertés individuelles</w:t>
      </w:r>
      <w:r w:rsidRPr="001D029B">
        <w:rPr>
          <w:rFonts w:asciiTheme="minorHAnsi" w:hAnsiTheme="minorHAnsi" w:cstheme="minorHAnsi"/>
          <w:color w:val="000000"/>
          <w:sz w:val="20"/>
          <w:szCs w:val="20"/>
        </w:rPr>
        <w:t>, se fait octroyer </w:t>
      </w:r>
      <w:r w:rsidRPr="007E2B48">
        <w:rPr>
          <w:rFonts w:asciiTheme="minorHAnsi" w:hAnsiTheme="minorHAnsi" w:cstheme="minorHAnsi"/>
          <w:b/>
          <w:bCs/>
          <w:color w:val="C00000"/>
          <w:sz w:val="20"/>
          <w:szCs w:val="20"/>
        </w:rPr>
        <w:t>les pleins pouvoirs </w:t>
      </w:r>
      <w:r w:rsidRPr="001D029B">
        <w:rPr>
          <w:rFonts w:asciiTheme="minorHAnsi" w:hAnsiTheme="minorHAnsi" w:cstheme="minorHAnsi"/>
          <w:color w:val="000000"/>
          <w:sz w:val="20"/>
          <w:szCs w:val="20"/>
        </w:rPr>
        <w:t>par le Parlement, fait du </w:t>
      </w:r>
      <w:r w:rsidRPr="007E2B48">
        <w:rPr>
          <w:rFonts w:asciiTheme="minorHAnsi" w:hAnsiTheme="minorHAnsi" w:cstheme="minorHAnsi"/>
          <w:b/>
          <w:bCs/>
          <w:color w:val="C00000"/>
          <w:sz w:val="20"/>
          <w:szCs w:val="20"/>
        </w:rPr>
        <w:t xml:space="preserve">NSDAP le parti </w:t>
      </w:r>
      <w:r w:rsidRPr="00B67F44">
        <w:rPr>
          <w:rFonts w:asciiTheme="minorHAnsi" w:hAnsiTheme="minorHAnsi" w:cstheme="minorHAnsi"/>
          <w:b/>
          <w:bCs/>
          <w:color w:val="C00000"/>
          <w:sz w:val="20"/>
          <w:szCs w:val="20"/>
        </w:rPr>
        <w:t>unique</w:t>
      </w:r>
      <w:r w:rsidRPr="001D029B">
        <w:rPr>
          <w:rFonts w:asciiTheme="minorHAnsi" w:hAnsiTheme="minorHAnsi" w:cstheme="minorHAnsi"/>
          <w:color w:val="000000"/>
          <w:sz w:val="20"/>
          <w:szCs w:val="20"/>
        </w:rPr>
        <w:t>. En 1934, il élimine ses opposants au sein du NSDAP lors de </w:t>
      </w:r>
      <w:r w:rsidRPr="007E2B48">
        <w:rPr>
          <w:rFonts w:asciiTheme="minorHAnsi" w:hAnsiTheme="minorHAnsi" w:cstheme="minorHAnsi"/>
          <w:b/>
          <w:bCs/>
          <w:color w:val="C00000"/>
          <w:sz w:val="20"/>
          <w:szCs w:val="20"/>
        </w:rPr>
        <w:t>la nuit des Longs Couteaux </w:t>
      </w:r>
      <w:r w:rsidRPr="001D029B">
        <w:rPr>
          <w:rFonts w:asciiTheme="minorHAnsi" w:hAnsiTheme="minorHAnsi" w:cstheme="minorHAnsi"/>
          <w:color w:val="000000"/>
          <w:sz w:val="20"/>
          <w:szCs w:val="20"/>
        </w:rPr>
        <w:t>(85 </w:t>
      </w:r>
      <w:r w:rsidRPr="007E2B48">
        <w:rPr>
          <w:rFonts w:asciiTheme="minorHAnsi" w:hAnsiTheme="minorHAnsi" w:cstheme="minorHAnsi"/>
          <w:b/>
          <w:bCs/>
          <w:color w:val="C00000"/>
          <w:sz w:val="20"/>
          <w:szCs w:val="20"/>
        </w:rPr>
        <w:t>SA </w:t>
      </w:r>
      <w:r w:rsidRPr="001D029B">
        <w:rPr>
          <w:rFonts w:asciiTheme="minorHAnsi" w:hAnsiTheme="minorHAnsi" w:cstheme="minorHAnsi"/>
          <w:color w:val="000000"/>
          <w:sz w:val="20"/>
          <w:szCs w:val="20"/>
        </w:rPr>
        <w:t xml:space="preserve">sont assassinés les 29 et 30 juin) et, à la mort d’Hindenburg en août, il se fait proclamer </w:t>
      </w:r>
      <w:proofErr w:type="spellStart"/>
      <w:r w:rsidRPr="001D029B">
        <w:rPr>
          <w:rFonts w:asciiTheme="minorHAnsi" w:hAnsiTheme="minorHAnsi" w:cstheme="minorHAnsi"/>
          <w:color w:val="000000"/>
          <w:sz w:val="20"/>
          <w:szCs w:val="20"/>
        </w:rPr>
        <w:t>Reichsführer</w:t>
      </w:r>
      <w:proofErr w:type="spellEnd"/>
      <w:r w:rsidRPr="001D029B">
        <w:rPr>
          <w:rFonts w:asciiTheme="minorHAnsi" w:hAnsiTheme="minorHAnsi" w:cstheme="minorHAnsi"/>
          <w:color w:val="000000"/>
          <w:sz w:val="20"/>
          <w:szCs w:val="20"/>
        </w:rPr>
        <w:t> : Hitler est dès lors le </w:t>
      </w:r>
      <w:r w:rsidRPr="007E2B48">
        <w:rPr>
          <w:rFonts w:asciiTheme="minorHAnsi" w:hAnsiTheme="minorHAnsi" w:cstheme="minorHAnsi"/>
          <w:b/>
          <w:bCs/>
          <w:color w:val="C00000"/>
          <w:sz w:val="20"/>
          <w:szCs w:val="20"/>
        </w:rPr>
        <w:t xml:space="preserve">seul dirigeant </w:t>
      </w:r>
      <w:proofErr w:type="spellStart"/>
      <w:r w:rsidRPr="007E2B48">
        <w:rPr>
          <w:rFonts w:asciiTheme="minorHAnsi" w:hAnsiTheme="minorHAnsi" w:cstheme="minorHAnsi"/>
          <w:b/>
          <w:bCs/>
          <w:color w:val="C00000"/>
          <w:sz w:val="20"/>
          <w:szCs w:val="20"/>
        </w:rPr>
        <w:t>del’Allemagne</w:t>
      </w:r>
      <w:proofErr w:type="spellEnd"/>
      <w:r w:rsidRPr="001D029B">
        <w:rPr>
          <w:rFonts w:asciiTheme="minorHAnsi" w:hAnsiTheme="minorHAnsi" w:cstheme="minorHAnsi"/>
          <w:color w:val="000000"/>
          <w:sz w:val="20"/>
          <w:szCs w:val="20"/>
        </w:rPr>
        <w:t>.</w:t>
      </w:r>
    </w:p>
    <w:p w:rsidR="00EB3B41" w:rsidRPr="001D029B" w:rsidRDefault="00EB3B41" w:rsidP="00A26F31">
      <w:pPr>
        <w:pStyle w:val="NormalWeb"/>
        <w:shd w:val="clear" w:color="auto" w:fill="FFFFFF"/>
        <w:spacing w:before="168" w:beforeAutospacing="0" w:after="168" w:afterAutospacing="0"/>
        <w:jc w:val="both"/>
        <w:rPr>
          <w:rFonts w:asciiTheme="minorHAnsi" w:hAnsiTheme="minorHAnsi" w:cstheme="minorHAnsi"/>
          <w:color w:val="000000"/>
          <w:sz w:val="20"/>
          <w:szCs w:val="20"/>
        </w:rPr>
      </w:pPr>
      <w:r w:rsidRPr="001D029B">
        <w:rPr>
          <w:rFonts w:asciiTheme="minorHAnsi" w:hAnsiTheme="minorHAnsi" w:cstheme="minorHAnsi"/>
          <w:color w:val="000000"/>
          <w:sz w:val="20"/>
          <w:szCs w:val="20"/>
        </w:rPr>
        <w:t>La société est embrigadée </w:t>
      </w:r>
      <w:r w:rsidRPr="001D029B">
        <w:rPr>
          <w:rFonts w:asciiTheme="minorHAnsi" w:hAnsiTheme="minorHAnsi" w:cstheme="minorHAnsi"/>
          <w:b/>
          <w:bCs/>
          <w:color w:val="000000"/>
          <w:sz w:val="20"/>
          <w:szCs w:val="20"/>
        </w:rPr>
        <w:t>(</w:t>
      </w:r>
      <w:r w:rsidRPr="007E2B48">
        <w:rPr>
          <w:rFonts w:asciiTheme="minorHAnsi" w:hAnsiTheme="minorHAnsi" w:cstheme="minorHAnsi"/>
          <w:b/>
          <w:bCs/>
          <w:color w:val="C00000"/>
          <w:sz w:val="20"/>
          <w:szCs w:val="20"/>
        </w:rPr>
        <w:t>Jeunesses hitlériennes</w:t>
      </w:r>
      <w:r w:rsidRPr="001D029B">
        <w:rPr>
          <w:rFonts w:asciiTheme="minorHAnsi" w:hAnsiTheme="minorHAnsi" w:cstheme="minorHAnsi"/>
          <w:b/>
          <w:bCs/>
          <w:color w:val="000000"/>
          <w:sz w:val="20"/>
          <w:szCs w:val="20"/>
        </w:rPr>
        <w:t>)</w:t>
      </w:r>
      <w:r w:rsidRPr="001D029B">
        <w:rPr>
          <w:rFonts w:asciiTheme="minorHAnsi" w:hAnsiTheme="minorHAnsi" w:cstheme="minorHAnsi"/>
          <w:color w:val="000000"/>
          <w:sz w:val="20"/>
          <w:szCs w:val="20"/>
        </w:rPr>
        <w:t>, encadrée par une </w:t>
      </w:r>
      <w:r w:rsidRPr="007E2B48">
        <w:rPr>
          <w:rFonts w:asciiTheme="minorHAnsi" w:hAnsiTheme="minorHAnsi" w:cstheme="minorHAnsi"/>
          <w:b/>
          <w:bCs/>
          <w:color w:val="C00000"/>
          <w:sz w:val="20"/>
          <w:szCs w:val="20"/>
        </w:rPr>
        <w:t>propagande </w:t>
      </w:r>
      <w:r w:rsidRPr="001D029B">
        <w:rPr>
          <w:rFonts w:asciiTheme="minorHAnsi" w:hAnsiTheme="minorHAnsi" w:cstheme="minorHAnsi"/>
          <w:color w:val="000000"/>
          <w:sz w:val="20"/>
          <w:szCs w:val="20"/>
        </w:rPr>
        <w:t>et surveillée par une police politique dès 1933 (la </w:t>
      </w:r>
      <w:r w:rsidRPr="007E2B48">
        <w:rPr>
          <w:rFonts w:asciiTheme="minorHAnsi" w:hAnsiTheme="minorHAnsi" w:cstheme="minorHAnsi"/>
          <w:b/>
          <w:bCs/>
          <w:color w:val="C00000"/>
          <w:sz w:val="20"/>
          <w:szCs w:val="20"/>
        </w:rPr>
        <w:t>Gestapo</w:t>
      </w:r>
      <w:r w:rsidRPr="001D029B">
        <w:rPr>
          <w:rFonts w:asciiTheme="minorHAnsi" w:hAnsiTheme="minorHAnsi" w:cstheme="minorHAnsi"/>
          <w:color w:val="000000"/>
          <w:sz w:val="20"/>
          <w:szCs w:val="20"/>
        </w:rPr>
        <w:t>).</w:t>
      </w:r>
    </w:p>
    <w:p w:rsidR="00EB3B41" w:rsidRPr="001D029B" w:rsidRDefault="00EB3B41" w:rsidP="00A26F31">
      <w:pPr>
        <w:pStyle w:val="NormalWeb"/>
        <w:shd w:val="clear" w:color="auto" w:fill="FFFFFF"/>
        <w:spacing w:before="168" w:beforeAutospacing="0" w:after="168" w:afterAutospacing="0"/>
        <w:jc w:val="both"/>
        <w:rPr>
          <w:rFonts w:asciiTheme="minorHAnsi" w:hAnsiTheme="minorHAnsi" w:cstheme="minorHAnsi"/>
          <w:color w:val="000000"/>
          <w:sz w:val="20"/>
          <w:szCs w:val="20"/>
        </w:rPr>
      </w:pPr>
      <w:r w:rsidRPr="001D029B">
        <w:rPr>
          <w:rFonts w:asciiTheme="minorHAnsi" w:hAnsiTheme="minorHAnsi" w:cstheme="minorHAnsi"/>
          <w:color w:val="000000"/>
          <w:sz w:val="20"/>
          <w:szCs w:val="20"/>
        </w:rPr>
        <w:t>Les </w:t>
      </w:r>
      <w:r w:rsidRPr="007E2B48">
        <w:rPr>
          <w:rFonts w:asciiTheme="minorHAnsi" w:hAnsiTheme="minorHAnsi" w:cstheme="minorHAnsi"/>
          <w:b/>
          <w:bCs/>
          <w:color w:val="C00000"/>
          <w:sz w:val="20"/>
          <w:szCs w:val="20"/>
        </w:rPr>
        <w:t>commandes militaires de l’État </w:t>
      </w:r>
      <w:r w:rsidRPr="001D029B">
        <w:rPr>
          <w:rFonts w:asciiTheme="minorHAnsi" w:hAnsiTheme="minorHAnsi" w:cstheme="minorHAnsi"/>
          <w:color w:val="000000"/>
          <w:sz w:val="20"/>
          <w:szCs w:val="20"/>
        </w:rPr>
        <w:t>relancent la production. Les nombreux recrutements dans la police, l’armée et l’industrie permettent de sortir du chômage de masse (6 millions de chômeurs en 1932, 400 000 en 1938).</w:t>
      </w:r>
    </w:p>
    <w:p w:rsidR="007E2B48" w:rsidRDefault="007E2B48" w:rsidP="00A26F31">
      <w:pPr>
        <w:pStyle w:val="NormalWeb"/>
        <w:shd w:val="clear" w:color="auto" w:fill="FFFFFF"/>
        <w:spacing w:before="168" w:beforeAutospacing="0" w:after="168" w:afterAutospacing="0"/>
        <w:jc w:val="both"/>
        <w:rPr>
          <w:rFonts w:asciiTheme="minorHAnsi" w:hAnsiTheme="minorHAnsi" w:cstheme="minorHAnsi"/>
          <w:color w:val="000000"/>
          <w:sz w:val="20"/>
          <w:szCs w:val="20"/>
        </w:rPr>
      </w:pPr>
    </w:p>
    <w:p w:rsidR="000B544A" w:rsidRPr="000B544A" w:rsidRDefault="000B544A" w:rsidP="00A26F31">
      <w:pPr>
        <w:pStyle w:val="NormalWeb"/>
        <w:shd w:val="clear" w:color="auto" w:fill="FFFFFF"/>
        <w:spacing w:before="168" w:after="168"/>
        <w:jc w:val="both"/>
        <w:rPr>
          <w:rFonts w:asciiTheme="minorHAnsi" w:hAnsiTheme="minorHAnsi" w:cstheme="minorHAnsi"/>
          <w:color w:val="000000"/>
          <w:sz w:val="20"/>
          <w:szCs w:val="20"/>
        </w:rPr>
      </w:pPr>
    </w:p>
    <w:p w:rsidR="000B544A" w:rsidRPr="000B544A" w:rsidRDefault="000B544A" w:rsidP="00A26F31">
      <w:pPr>
        <w:pStyle w:val="Titre4"/>
        <w:jc w:val="both"/>
      </w:pPr>
      <w:r w:rsidRPr="000B544A">
        <w:t>2) Le régime nazi : formes et degrés d’adhésion</w:t>
      </w:r>
    </w:p>
    <w:p w:rsidR="000B544A" w:rsidRPr="000B544A" w:rsidRDefault="000B544A" w:rsidP="00A26F31">
      <w:pPr>
        <w:pStyle w:val="NormalWeb"/>
        <w:shd w:val="clear" w:color="auto" w:fill="FFFFFF"/>
        <w:spacing w:before="168" w:after="168"/>
        <w:jc w:val="both"/>
        <w:rPr>
          <w:rFonts w:asciiTheme="minorHAnsi" w:hAnsiTheme="minorHAnsi" w:cstheme="minorHAnsi"/>
          <w:color w:val="000000"/>
          <w:sz w:val="20"/>
          <w:szCs w:val="20"/>
        </w:rPr>
      </w:pPr>
    </w:p>
    <w:p w:rsidR="000B544A" w:rsidRPr="000B544A" w:rsidRDefault="000B544A" w:rsidP="00A26F31">
      <w:pPr>
        <w:pStyle w:val="NormalWeb"/>
        <w:shd w:val="clear" w:color="auto" w:fill="FFFFFF"/>
        <w:spacing w:before="168" w:after="168"/>
        <w:jc w:val="both"/>
        <w:rPr>
          <w:rFonts w:asciiTheme="minorHAnsi" w:hAnsiTheme="minorHAnsi" w:cstheme="minorHAnsi"/>
          <w:color w:val="000000"/>
          <w:sz w:val="20"/>
          <w:szCs w:val="20"/>
        </w:rPr>
      </w:pPr>
      <w:r w:rsidRPr="000B544A">
        <w:rPr>
          <w:rFonts w:asciiTheme="minorHAnsi" w:hAnsiTheme="minorHAnsi" w:cstheme="minorHAnsi"/>
          <w:color w:val="000000"/>
          <w:sz w:val="20"/>
          <w:szCs w:val="20"/>
        </w:rPr>
        <w:t xml:space="preserve">- </w:t>
      </w:r>
      <w:r w:rsidRPr="000B544A">
        <w:rPr>
          <w:rFonts w:asciiTheme="minorHAnsi" w:hAnsiTheme="minorHAnsi" w:cstheme="minorHAnsi"/>
          <w:b/>
          <w:color w:val="C00000"/>
          <w:sz w:val="20"/>
          <w:szCs w:val="20"/>
        </w:rPr>
        <w:t>Lois</w:t>
      </w:r>
      <w:r w:rsidRPr="000B544A">
        <w:rPr>
          <w:rFonts w:asciiTheme="minorHAnsi" w:hAnsiTheme="minorHAnsi" w:cstheme="minorHAnsi"/>
          <w:color w:val="000000"/>
          <w:sz w:val="20"/>
          <w:szCs w:val="20"/>
        </w:rPr>
        <w:t xml:space="preserve"> </w:t>
      </w:r>
      <w:r w:rsidRPr="000B544A">
        <w:rPr>
          <w:rFonts w:asciiTheme="minorHAnsi" w:hAnsiTheme="minorHAnsi" w:cstheme="minorHAnsi"/>
          <w:b/>
          <w:color w:val="C00000"/>
          <w:sz w:val="20"/>
          <w:szCs w:val="20"/>
        </w:rPr>
        <w:t>restreignant</w:t>
      </w:r>
      <w:r w:rsidRPr="000B544A">
        <w:rPr>
          <w:rFonts w:asciiTheme="minorHAnsi" w:hAnsiTheme="minorHAnsi" w:cstheme="minorHAnsi"/>
          <w:color w:val="000000"/>
          <w:sz w:val="20"/>
          <w:szCs w:val="20"/>
        </w:rPr>
        <w:t xml:space="preserve"> </w:t>
      </w:r>
      <w:r w:rsidRPr="000B544A">
        <w:rPr>
          <w:rFonts w:asciiTheme="minorHAnsi" w:hAnsiTheme="minorHAnsi" w:cstheme="minorHAnsi"/>
          <w:b/>
          <w:color w:val="C00000"/>
          <w:sz w:val="20"/>
          <w:szCs w:val="20"/>
        </w:rPr>
        <w:t>les</w:t>
      </w:r>
      <w:r w:rsidRPr="000B544A">
        <w:rPr>
          <w:rFonts w:asciiTheme="minorHAnsi" w:hAnsiTheme="minorHAnsi" w:cstheme="minorHAnsi"/>
          <w:color w:val="000000"/>
          <w:sz w:val="20"/>
          <w:szCs w:val="20"/>
        </w:rPr>
        <w:t xml:space="preserve"> </w:t>
      </w:r>
      <w:r w:rsidRPr="000B544A">
        <w:rPr>
          <w:rFonts w:asciiTheme="minorHAnsi" w:hAnsiTheme="minorHAnsi" w:cstheme="minorHAnsi"/>
          <w:b/>
          <w:color w:val="C00000"/>
          <w:sz w:val="20"/>
          <w:szCs w:val="20"/>
        </w:rPr>
        <w:t>libertés</w:t>
      </w:r>
      <w:r w:rsidRPr="000B544A">
        <w:rPr>
          <w:rFonts w:asciiTheme="minorHAnsi" w:hAnsiTheme="minorHAnsi" w:cstheme="minorHAnsi"/>
          <w:color w:val="000000"/>
          <w:sz w:val="20"/>
          <w:szCs w:val="20"/>
        </w:rPr>
        <w:t xml:space="preserve"> : plusieurs lois limitent les libertés dès </w:t>
      </w:r>
      <w:r w:rsidRPr="000B544A">
        <w:rPr>
          <w:rFonts w:asciiTheme="minorHAnsi" w:hAnsiTheme="minorHAnsi" w:cstheme="minorHAnsi"/>
          <w:b/>
          <w:color w:val="C00000"/>
          <w:sz w:val="20"/>
          <w:szCs w:val="20"/>
        </w:rPr>
        <w:t>1933</w:t>
      </w:r>
      <w:r w:rsidRPr="000B544A">
        <w:rPr>
          <w:rFonts w:asciiTheme="minorHAnsi" w:hAnsiTheme="minorHAnsi" w:cstheme="minorHAnsi"/>
          <w:color w:val="000000"/>
          <w:sz w:val="20"/>
          <w:szCs w:val="20"/>
        </w:rPr>
        <w:t xml:space="preserve"> ; interdiction du </w:t>
      </w:r>
      <w:r w:rsidRPr="000B544A">
        <w:rPr>
          <w:rFonts w:asciiTheme="minorHAnsi" w:hAnsiTheme="minorHAnsi" w:cstheme="minorHAnsi"/>
          <w:b/>
          <w:color w:val="C00000"/>
          <w:sz w:val="20"/>
          <w:szCs w:val="20"/>
        </w:rPr>
        <w:t>SPD</w:t>
      </w:r>
      <w:r w:rsidRPr="000B544A">
        <w:rPr>
          <w:rFonts w:asciiTheme="minorHAnsi" w:hAnsiTheme="minorHAnsi" w:cstheme="minorHAnsi"/>
          <w:color w:val="000000"/>
          <w:sz w:val="20"/>
          <w:szCs w:val="20"/>
        </w:rPr>
        <w:t xml:space="preserve"> (socialistes) et du KPD (communistes) suite à </w:t>
      </w:r>
      <w:r w:rsidRPr="000B544A">
        <w:rPr>
          <w:rFonts w:asciiTheme="minorHAnsi" w:hAnsiTheme="minorHAnsi" w:cstheme="minorHAnsi"/>
          <w:b/>
          <w:color w:val="C00000"/>
          <w:sz w:val="20"/>
          <w:szCs w:val="20"/>
        </w:rPr>
        <w:t>l’incendie</w:t>
      </w:r>
      <w:r>
        <w:rPr>
          <w:rFonts w:asciiTheme="minorHAnsi" w:hAnsiTheme="minorHAnsi" w:cstheme="minorHAnsi"/>
          <w:color w:val="000000"/>
          <w:sz w:val="20"/>
          <w:szCs w:val="20"/>
        </w:rPr>
        <w:t xml:space="preserve"> du </w:t>
      </w:r>
      <w:r w:rsidRPr="000B544A">
        <w:rPr>
          <w:rFonts w:asciiTheme="minorHAnsi" w:hAnsiTheme="minorHAnsi" w:cstheme="minorHAnsi"/>
          <w:b/>
          <w:color w:val="C00000"/>
          <w:sz w:val="20"/>
          <w:szCs w:val="20"/>
        </w:rPr>
        <w:t>Reichstag</w:t>
      </w:r>
      <w:r>
        <w:rPr>
          <w:rFonts w:asciiTheme="minorHAnsi" w:hAnsiTheme="minorHAnsi" w:cstheme="minorHAnsi"/>
          <w:color w:val="000000"/>
          <w:sz w:val="20"/>
          <w:szCs w:val="20"/>
        </w:rPr>
        <w:t xml:space="preserve"> en </w:t>
      </w:r>
      <w:r w:rsidRPr="000B544A">
        <w:rPr>
          <w:rFonts w:asciiTheme="minorHAnsi" w:hAnsiTheme="minorHAnsi" w:cstheme="minorHAnsi"/>
          <w:b/>
          <w:color w:val="C00000"/>
          <w:sz w:val="20"/>
          <w:szCs w:val="20"/>
        </w:rPr>
        <w:t>1933</w:t>
      </w:r>
      <w:r>
        <w:rPr>
          <w:rFonts w:asciiTheme="minorHAnsi" w:hAnsiTheme="minorHAnsi" w:cstheme="minorHAnsi"/>
          <w:color w:val="000000"/>
          <w:sz w:val="20"/>
          <w:szCs w:val="20"/>
        </w:rPr>
        <w:t>.</w:t>
      </w:r>
    </w:p>
    <w:p w:rsidR="000B544A" w:rsidRPr="000B544A" w:rsidRDefault="000B544A" w:rsidP="00A26F31">
      <w:pPr>
        <w:pStyle w:val="NormalWeb"/>
        <w:shd w:val="clear" w:color="auto" w:fill="FFFFFF"/>
        <w:spacing w:before="168" w:after="168"/>
        <w:jc w:val="both"/>
        <w:rPr>
          <w:rFonts w:asciiTheme="minorHAnsi" w:hAnsiTheme="minorHAnsi" w:cstheme="minorHAnsi"/>
          <w:color w:val="000000"/>
          <w:sz w:val="20"/>
          <w:szCs w:val="20"/>
        </w:rPr>
      </w:pPr>
      <w:r w:rsidRPr="000B544A">
        <w:rPr>
          <w:rFonts w:asciiTheme="minorHAnsi" w:hAnsiTheme="minorHAnsi" w:cstheme="minorHAnsi"/>
          <w:color w:val="000000"/>
          <w:sz w:val="20"/>
          <w:szCs w:val="20"/>
        </w:rPr>
        <w:t xml:space="preserve">- </w:t>
      </w:r>
      <w:r w:rsidRPr="000B544A">
        <w:rPr>
          <w:rFonts w:asciiTheme="minorHAnsi" w:hAnsiTheme="minorHAnsi" w:cstheme="minorHAnsi"/>
          <w:b/>
          <w:color w:val="C00000"/>
          <w:sz w:val="20"/>
          <w:szCs w:val="20"/>
        </w:rPr>
        <w:t>Lois</w:t>
      </w:r>
      <w:r w:rsidRPr="000B544A">
        <w:rPr>
          <w:rFonts w:asciiTheme="minorHAnsi" w:hAnsiTheme="minorHAnsi" w:cstheme="minorHAnsi"/>
          <w:color w:val="000000"/>
          <w:sz w:val="20"/>
          <w:szCs w:val="20"/>
        </w:rPr>
        <w:t xml:space="preserve"> mettant en place le </w:t>
      </w:r>
      <w:r w:rsidRPr="000B544A">
        <w:rPr>
          <w:rFonts w:asciiTheme="minorHAnsi" w:hAnsiTheme="minorHAnsi" w:cstheme="minorHAnsi"/>
          <w:b/>
          <w:color w:val="C00000"/>
          <w:sz w:val="20"/>
          <w:szCs w:val="20"/>
        </w:rPr>
        <w:t>système</w:t>
      </w:r>
      <w:r w:rsidRPr="000B544A">
        <w:rPr>
          <w:rFonts w:asciiTheme="minorHAnsi" w:hAnsiTheme="minorHAnsi" w:cstheme="minorHAnsi"/>
          <w:color w:val="000000"/>
          <w:sz w:val="20"/>
          <w:szCs w:val="20"/>
        </w:rPr>
        <w:t xml:space="preserve"> </w:t>
      </w:r>
      <w:r w:rsidRPr="000B544A">
        <w:rPr>
          <w:rFonts w:asciiTheme="minorHAnsi" w:hAnsiTheme="minorHAnsi" w:cstheme="minorHAnsi"/>
          <w:b/>
          <w:color w:val="C00000"/>
          <w:sz w:val="20"/>
          <w:szCs w:val="20"/>
        </w:rPr>
        <w:t>totalitaire</w:t>
      </w:r>
      <w:r w:rsidRPr="000B544A">
        <w:rPr>
          <w:rFonts w:asciiTheme="minorHAnsi" w:hAnsiTheme="minorHAnsi" w:cstheme="minorHAnsi"/>
          <w:color w:val="000000"/>
          <w:sz w:val="20"/>
          <w:szCs w:val="20"/>
        </w:rPr>
        <w:t xml:space="preserve"> : lois de </w:t>
      </w:r>
      <w:r w:rsidRPr="000B544A">
        <w:rPr>
          <w:rFonts w:asciiTheme="minorHAnsi" w:hAnsiTheme="minorHAnsi" w:cstheme="minorHAnsi"/>
          <w:b/>
          <w:color w:val="C00000"/>
          <w:sz w:val="20"/>
          <w:szCs w:val="20"/>
        </w:rPr>
        <w:t>Nuremberg</w:t>
      </w:r>
      <w:r w:rsidRPr="000B544A">
        <w:rPr>
          <w:rFonts w:asciiTheme="minorHAnsi" w:hAnsiTheme="minorHAnsi" w:cstheme="minorHAnsi"/>
          <w:color w:val="000000"/>
          <w:sz w:val="20"/>
          <w:szCs w:val="20"/>
        </w:rPr>
        <w:t xml:space="preserve"> (</w:t>
      </w:r>
      <w:r w:rsidRPr="000B544A">
        <w:rPr>
          <w:rFonts w:asciiTheme="minorHAnsi" w:hAnsiTheme="minorHAnsi" w:cstheme="minorHAnsi"/>
          <w:b/>
          <w:color w:val="C00000"/>
          <w:sz w:val="20"/>
          <w:szCs w:val="20"/>
        </w:rPr>
        <w:t>1935</w:t>
      </w:r>
      <w:r w:rsidRPr="000B544A">
        <w:rPr>
          <w:rFonts w:asciiTheme="minorHAnsi" w:hAnsiTheme="minorHAnsi" w:cstheme="minorHAnsi"/>
          <w:color w:val="000000"/>
          <w:sz w:val="20"/>
          <w:szCs w:val="20"/>
        </w:rPr>
        <w:t xml:space="preserve">) ; les Juifs sont considérés comme des citoyens de seconde catégorie ; ces lois sont mises en place pour leur faire quitter l’Allemagne. Les mariages mixtes sont interdits. Les </w:t>
      </w:r>
      <w:r w:rsidRPr="000B544A">
        <w:rPr>
          <w:rFonts w:asciiTheme="minorHAnsi" w:hAnsiTheme="minorHAnsi" w:cstheme="minorHAnsi"/>
          <w:b/>
          <w:color w:val="C00000"/>
          <w:sz w:val="20"/>
          <w:szCs w:val="20"/>
        </w:rPr>
        <w:t>Juifs</w:t>
      </w:r>
      <w:r w:rsidRPr="000B544A">
        <w:rPr>
          <w:rFonts w:asciiTheme="minorHAnsi" w:hAnsiTheme="minorHAnsi" w:cstheme="minorHAnsi"/>
          <w:color w:val="000000"/>
          <w:sz w:val="20"/>
          <w:szCs w:val="20"/>
        </w:rPr>
        <w:t xml:space="preserve"> ne peuvent plus embaucher de personnels allemands non-juifs. Certaines professions leur sont interdites. Ils doivent porter un signe distinctif (</w:t>
      </w:r>
      <w:r w:rsidRPr="000B544A">
        <w:rPr>
          <w:rFonts w:asciiTheme="minorHAnsi" w:hAnsiTheme="minorHAnsi" w:cstheme="minorHAnsi"/>
          <w:b/>
          <w:color w:val="C00000"/>
          <w:sz w:val="20"/>
          <w:szCs w:val="20"/>
        </w:rPr>
        <w:t>étoile</w:t>
      </w:r>
      <w:r w:rsidRPr="000B544A">
        <w:rPr>
          <w:rFonts w:asciiTheme="minorHAnsi" w:hAnsiTheme="minorHAnsi" w:cstheme="minorHAnsi"/>
          <w:color w:val="000000"/>
          <w:sz w:val="20"/>
          <w:szCs w:val="20"/>
        </w:rPr>
        <w:t xml:space="preserve"> </w:t>
      </w:r>
      <w:r w:rsidRPr="000B544A">
        <w:rPr>
          <w:rFonts w:asciiTheme="minorHAnsi" w:hAnsiTheme="minorHAnsi" w:cstheme="minorHAnsi"/>
          <w:b/>
          <w:color w:val="C00000"/>
          <w:sz w:val="20"/>
          <w:szCs w:val="20"/>
        </w:rPr>
        <w:t>de</w:t>
      </w:r>
      <w:r w:rsidRPr="000B544A">
        <w:rPr>
          <w:rFonts w:asciiTheme="minorHAnsi" w:hAnsiTheme="minorHAnsi" w:cstheme="minorHAnsi"/>
          <w:color w:val="000000"/>
          <w:sz w:val="20"/>
          <w:szCs w:val="20"/>
        </w:rPr>
        <w:t xml:space="preserve"> </w:t>
      </w:r>
      <w:r w:rsidRPr="000B544A">
        <w:rPr>
          <w:rFonts w:asciiTheme="minorHAnsi" w:hAnsiTheme="minorHAnsi" w:cstheme="minorHAnsi"/>
          <w:b/>
          <w:color w:val="C00000"/>
          <w:sz w:val="20"/>
          <w:szCs w:val="20"/>
        </w:rPr>
        <w:t>David</w:t>
      </w:r>
      <w:r w:rsidRPr="000B544A">
        <w:rPr>
          <w:rFonts w:asciiTheme="minorHAnsi" w:hAnsiTheme="minorHAnsi" w:cstheme="minorHAnsi"/>
          <w:color w:val="000000"/>
          <w:sz w:val="20"/>
          <w:szCs w:val="20"/>
        </w:rPr>
        <w:t xml:space="preserve">). Des </w:t>
      </w:r>
      <w:r w:rsidRPr="000B544A">
        <w:rPr>
          <w:rFonts w:asciiTheme="minorHAnsi" w:hAnsiTheme="minorHAnsi" w:cstheme="minorHAnsi"/>
          <w:b/>
          <w:color w:val="C00000"/>
          <w:sz w:val="20"/>
          <w:szCs w:val="20"/>
        </w:rPr>
        <w:t>lieux</w:t>
      </w:r>
      <w:r w:rsidRPr="000B544A">
        <w:rPr>
          <w:rFonts w:asciiTheme="minorHAnsi" w:hAnsiTheme="minorHAnsi" w:cstheme="minorHAnsi"/>
          <w:color w:val="000000"/>
          <w:sz w:val="20"/>
          <w:szCs w:val="20"/>
        </w:rPr>
        <w:t xml:space="preserve"> </w:t>
      </w:r>
      <w:r w:rsidRPr="000B544A">
        <w:rPr>
          <w:rFonts w:asciiTheme="minorHAnsi" w:hAnsiTheme="minorHAnsi" w:cstheme="minorHAnsi"/>
          <w:b/>
          <w:color w:val="C00000"/>
          <w:sz w:val="20"/>
          <w:szCs w:val="20"/>
        </w:rPr>
        <w:t>publics</w:t>
      </w:r>
      <w:r w:rsidRPr="000B544A">
        <w:rPr>
          <w:rFonts w:asciiTheme="minorHAnsi" w:hAnsiTheme="minorHAnsi" w:cstheme="minorHAnsi"/>
          <w:color w:val="000000"/>
          <w:sz w:val="20"/>
          <w:szCs w:val="20"/>
        </w:rPr>
        <w:t xml:space="preserve"> leur sont</w:t>
      </w:r>
      <w:r>
        <w:rPr>
          <w:rFonts w:asciiTheme="minorHAnsi" w:hAnsiTheme="minorHAnsi" w:cstheme="minorHAnsi"/>
          <w:color w:val="000000"/>
          <w:sz w:val="20"/>
          <w:szCs w:val="20"/>
        </w:rPr>
        <w:t xml:space="preserve"> également </w:t>
      </w:r>
      <w:r w:rsidRPr="000B544A">
        <w:rPr>
          <w:rFonts w:asciiTheme="minorHAnsi" w:hAnsiTheme="minorHAnsi" w:cstheme="minorHAnsi"/>
          <w:b/>
          <w:color w:val="C00000"/>
          <w:sz w:val="20"/>
          <w:szCs w:val="20"/>
        </w:rPr>
        <w:t>interdits</w:t>
      </w:r>
      <w:r>
        <w:rPr>
          <w:rFonts w:asciiTheme="minorHAnsi" w:hAnsiTheme="minorHAnsi" w:cstheme="minorHAnsi"/>
          <w:color w:val="000000"/>
          <w:sz w:val="20"/>
          <w:szCs w:val="20"/>
        </w:rPr>
        <w:t>.</w:t>
      </w:r>
    </w:p>
    <w:p w:rsidR="007E2B48" w:rsidRDefault="000B544A" w:rsidP="00A26F31">
      <w:pPr>
        <w:pStyle w:val="NormalWeb"/>
        <w:shd w:val="clear" w:color="auto" w:fill="FFFFFF"/>
        <w:spacing w:before="168" w:beforeAutospacing="0" w:after="168" w:afterAutospacing="0"/>
        <w:jc w:val="both"/>
        <w:rPr>
          <w:rFonts w:asciiTheme="minorHAnsi" w:hAnsiTheme="minorHAnsi" w:cstheme="minorHAnsi"/>
          <w:color w:val="000000"/>
          <w:sz w:val="20"/>
          <w:szCs w:val="20"/>
        </w:rPr>
      </w:pPr>
      <w:r w:rsidRPr="000B544A">
        <w:rPr>
          <w:rFonts w:asciiTheme="minorHAnsi" w:hAnsiTheme="minorHAnsi" w:cstheme="minorHAnsi"/>
          <w:color w:val="000000"/>
          <w:sz w:val="20"/>
          <w:szCs w:val="20"/>
        </w:rPr>
        <w:t xml:space="preserve">Nuit du </w:t>
      </w:r>
      <w:r w:rsidRPr="000B544A">
        <w:rPr>
          <w:rFonts w:asciiTheme="minorHAnsi" w:hAnsiTheme="minorHAnsi" w:cstheme="minorHAnsi"/>
          <w:b/>
          <w:color w:val="C00000"/>
          <w:sz w:val="20"/>
          <w:szCs w:val="20"/>
        </w:rPr>
        <w:t>9 au 10 novembre 1938</w:t>
      </w:r>
      <w:r w:rsidRPr="000B544A">
        <w:rPr>
          <w:rFonts w:asciiTheme="minorHAnsi" w:hAnsiTheme="minorHAnsi" w:cstheme="minorHAnsi"/>
          <w:color w:val="000000"/>
          <w:sz w:val="20"/>
          <w:szCs w:val="20"/>
        </w:rPr>
        <w:t xml:space="preserve"> : </w:t>
      </w:r>
      <w:r w:rsidRPr="000B544A">
        <w:rPr>
          <w:rFonts w:asciiTheme="minorHAnsi" w:hAnsiTheme="minorHAnsi" w:cstheme="minorHAnsi"/>
          <w:b/>
          <w:color w:val="C00000"/>
          <w:sz w:val="20"/>
          <w:szCs w:val="20"/>
        </w:rPr>
        <w:t>nuit de cristal</w:t>
      </w:r>
      <w:r w:rsidRPr="000B544A">
        <w:rPr>
          <w:rFonts w:asciiTheme="minorHAnsi" w:hAnsiTheme="minorHAnsi" w:cstheme="minorHAnsi"/>
          <w:color w:val="000000"/>
          <w:sz w:val="20"/>
          <w:szCs w:val="20"/>
        </w:rPr>
        <w:t xml:space="preserve"> ; des magasins tenus par des Juifs (plus de 7500) sont vandalisés (voir doc 6 p 49), des synagogues brûlées (267); des Juifs assassinés (91 morts, 26 blessés).</w:t>
      </w:r>
    </w:p>
    <w:p w:rsidR="007E2B48" w:rsidRDefault="007E2B48" w:rsidP="00A26F31">
      <w:pPr>
        <w:pStyle w:val="NormalWeb"/>
        <w:shd w:val="clear" w:color="auto" w:fill="FFFFFF"/>
        <w:spacing w:before="168" w:beforeAutospacing="0" w:after="168" w:afterAutospacing="0"/>
        <w:jc w:val="both"/>
        <w:rPr>
          <w:rFonts w:asciiTheme="minorHAnsi" w:hAnsiTheme="minorHAnsi" w:cstheme="minorHAnsi"/>
          <w:color w:val="000000"/>
          <w:sz w:val="20"/>
          <w:szCs w:val="20"/>
        </w:rPr>
      </w:pPr>
    </w:p>
    <w:p w:rsidR="00A26F31" w:rsidRDefault="000B544A" w:rsidP="00A26F31">
      <w:pPr>
        <w:pStyle w:val="NormalWeb"/>
        <w:shd w:val="clear" w:color="auto" w:fill="FFFFFF"/>
        <w:spacing w:before="168" w:beforeAutospacing="0" w:after="168" w:afterAutospacing="0"/>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Ouverture de </w:t>
      </w:r>
      <w:r w:rsidRPr="000B544A">
        <w:rPr>
          <w:rFonts w:asciiTheme="minorHAnsi" w:hAnsiTheme="minorHAnsi" w:cstheme="minorHAnsi"/>
          <w:b/>
          <w:color w:val="C00000"/>
          <w:sz w:val="20"/>
          <w:szCs w:val="20"/>
        </w:rPr>
        <w:t>Dachau</w:t>
      </w:r>
      <w:r>
        <w:rPr>
          <w:rFonts w:asciiTheme="minorHAnsi" w:hAnsiTheme="minorHAnsi" w:cstheme="minorHAnsi"/>
          <w:color w:val="000000"/>
          <w:sz w:val="20"/>
          <w:szCs w:val="20"/>
        </w:rPr>
        <w:t xml:space="preserve"> en </w:t>
      </w:r>
      <w:r w:rsidRPr="000B544A">
        <w:rPr>
          <w:rFonts w:asciiTheme="minorHAnsi" w:hAnsiTheme="minorHAnsi" w:cstheme="minorHAnsi"/>
          <w:b/>
          <w:color w:val="C00000"/>
          <w:sz w:val="20"/>
          <w:szCs w:val="20"/>
        </w:rPr>
        <w:t>1933</w:t>
      </w:r>
      <w:r>
        <w:rPr>
          <w:rFonts w:asciiTheme="minorHAnsi" w:hAnsiTheme="minorHAnsi" w:cstheme="minorHAnsi"/>
          <w:color w:val="000000"/>
          <w:sz w:val="20"/>
          <w:szCs w:val="20"/>
        </w:rPr>
        <w:t>.</w:t>
      </w:r>
    </w:p>
    <w:p w:rsidR="00A26F31" w:rsidRPr="00A26F31" w:rsidRDefault="00A26F31" w:rsidP="00A26F31">
      <w:pPr>
        <w:pStyle w:val="NormalWeb"/>
        <w:shd w:val="clear" w:color="auto" w:fill="FFFFFF"/>
        <w:spacing w:before="168" w:beforeAutospacing="0" w:after="168" w:afterAutospacing="0"/>
        <w:jc w:val="both"/>
        <w:rPr>
          <w:rStyle w:val="medal-item"/>
          <w:rFonts w:asciiTheme="minorHAnsi" w:hAnsiTheme="minorHAnsi" w:cstheme="minorHAnsi"/>
          <w:color w:val="000000"/>
          <w:sz w:val="20"/>
          <w:szCs w:val="20"/>
        </w:rPr>
      </w:pPr>
    </w:p>
    <w:p w:rsidR="00A26F31" w:rsidRDefault="00A26F31" w:rsidP="00A26F31">
      <w:pPr>
        <w:pStyle w:val="Titre4"/>
        <w:jc w:val="both"/>
      </w:pPr>
      <w:r>
        <w:t>3) Exercice de la violence et terreur</w:t>
      </w:r>
    </w:p>
    <w:p w:rsidR="00A26F31" w:rsidRDefault="00A26F31" w:rsidP="00A26F31">
      <w:pPr>
        <w:jc w:val="both"/>
      </w:pPr>
    </w:p>
    <w:p w:rsidR="00A26F31" w:rsidRPr="001D029B" w:rsidRDefault="00A26F31" w:rsidP="00A26F31">
      <w:pPr>
        <w:pStyle w:val="Titre4"/>
        <w:shd w:val="clear" w:color="auto" w:fill="FFFFFF"/>
        <w:spacing w:before="540" w:after="216"/>
        <w:jc w:val="both"/>
        <w:rPr>
          <w:rFonts w:asciiTheme="minorHAnsi" w:hAnsiTheme="minorHAnsi" w:cstheme="minorHAnsi"/>
          <w:color w:val="000000"/>
          <w:sz w:val="24"/>
          <w:szCs w:val="24"/>
        </w:rPr>
      </w:pPr>
      <w:r w:rsidRPr="001D029B">
        <w:rPr>
          <w:rFonts w:asciiTheme="minorHAnsi" w:hAnsiTheme="minorHAnsi" w:cstheme="minorHAnsi"/>
          <w:color w:val="000000"/>
        </w:rPr>
        <w:t> La terreur nazie</w:t>
      </w:r>
    </w:p>
    <w:p w:rsidR="00A26F31" w:rsidRPr="001D029B" w:rsidRDefault="00A26F31" w:rsidP="00A26F31">
      <w:pPr>
        <w:pStyle w:val="NormalWeb"/>
        <w:shd w:val="clear" w:color="auto" w:fill="FFFFFF"/>
        <w:spacing w:before="168" w:beforeAutospacing="0" w:after="168" w:afterAutospacing="0"/>
        <w:jc w:val="both"/>
        <w:rPr>
          <w:rFonts w:asciiTheme="minorHAnsi" w:hAnsiTheme="minorHAnsi" w:cstheme="minorHAnsi"/>
          <w:color w:val="000000"/>
          <w:sz w:val="20"/>
          <w:szCs w:val="20"/>
        </w:rPr>
      </w:pPr>
      <w:r w:rsidRPr="001D029B">
        <w:rPr>
          <w:rFonts w:asciiTheme="minorHAnsi" w:hAnsiTheme="minorHAnsi" w:cstheme="minorHAnsi"/>
          <w:color w:val="000000"/>
          <w:sz w:val="20"/>
          <w:szCs w:val="20"/>
        </w:rPr>
        <w:t>Les individus censés représenter un danger sont persécutés (1 million d’individus emprisonnés et 500 000 exilés de 1933 à 1939). Le premier </w:t>
      </w:r>
      <w:r w:rsidRPr="007E2B48">
        <w:rPr>
          <w:rFonts w:asciiTheme="minorHAnsi" w:hAnsiTheme="minorHAnsi" w:cstheme="minorHAnsi"/>
          <w:b/>
          <w:bCs/>
          <w:color w:val="C00000"/>
          <w:sz w:val="20"/>
          <w:szCs w:val="20"/>
        </w:rPr>
        <w:t>camp de concentration </w:t>
      </w:r>
      <w:r w:rsidRPr="001D029B">
        <w:rPr>
          <w:rFonts w:asciiTheme="minorHAnsi" w:hAnsiTheme="minorHAnsi" w:cstheme="minorHAnsi"/>
          <w:color w:val="000000"/>
          <w:sz w:val="20"/>
          <w:szCs w:val="20"/>
        </w:rPr>
        <w:t>ouvre à Dachau en mars 1933. Des </w:t>
      </w:r>
      <w:r w:rsidRPr="007E2B48">
        <w:rPr>
          <w:rFonts w:asciiTheme="minorHAnsi" w:hAnsiTheme="minorHAnsi" w:cstheme="minorHAnsi"/>
          <w:b/>
          <w:bCs/>
          <w:color w:val="C00000"/>
          <w:sz w:val="20"/>
          <w:szCs w:val="20"/>
        </w:rPr>
        <w:t>autodafés </w:t>
      </w:r>
      <w:r w:rsidRPr="001D029B">
        <w:rPr>
          <w:rFonts w:asciiTheme="minorHAnsi" w:hAnsiTheme="minorHAnsi" w:cstheme="minorHAnsi"/>
          <w:color w:val="000000"/>
          <w:sz w:val="20"/>
          <w:szCs w:val="20"/>
        </w:rPr>
        <w:t>(incendies de livres) sont organisés par l’État.</w:t>
      </w:r>
    </w:p>
    <w:p w:rsidR="00A26F31" w:rsidRPr="001D029B" w:rsidRDefault="00A26F31" w:rsidP="00A26F31">
      <w:pPr>
        <w:pStyle w:val="NormalWeb"/>
        <w:shd w:val="clear" w:color="auto" w:fill="FFFFFF"/>
        <w:spacing w:before="168" w:beforeAutospacing="0" w:after="168" w:afterAutospacing="0"/>
        <w:jc w:val="both"/>
        <w:rPr>
          <w:rFonts w:asciiTheme="minorHAnsi" w:hAnsiTheme="minorHAnsi" w:cstheme="minorHAnsi"/>
          <w:color w:val="000000"/>
          <w:sz w:val="20"/>
          <w:szCs w:val="20"/>
        </w:rPr>
      </w:pPr>
      <w:r w:rsidRPr="001D029B">
        <w:rPr>
          <w:rFonts w:asciiTheme="minorHAnsi" w:hAnsiTheme="minorHAnsi" w:cstheme="minorHAnsi"/>
          <w:color w:val="000000"/>
          <w:sz w:val="20"/>
          <w:szCs w:val="20"/>
        </w:rPr>
        <w:t>Une </w:t>
      </w:r>
      <w:r w:rsidRPr="007E2B48">
        <w:rPr>
          <w:rFonts w:asciiTheme="minorHAnsi" w:hAnsiTheme="minorHAnsi" w:cstheme="minorHAnsi"/>
          <w:b/>
          <w:bCs/>
          <w:color w:val="C00000"/>
          <w:sz w:val="20"/>
          <w:szCs w:val="20"/>
        </w:rPr>
        <w:t>politique antisémite </w:t>
      </w:r>
      <w:r w:rsidRPr="001D029B">
        <w:rPr>
          <w:rFonts w:asciiTheme="minorHAnsi" w:hAnsiTheme="minorHAnsi" w:cstheme="minorHAnsi"/>
          <w:color w:val="000000"/>
          <w:sz w:val="20"/>
          <w:szCs w:val="20"/>
        </w:rPr>
        <w:t>est mise en place. Les </w:t>
      </w:r>
      <w:r w:rsidRPr="007E2B48">
        <w:rPr>
          <w:rFonts w:asciiTheme="minorHAnsi" w:hAnsiTheme="minorHAnsi" w:cstheme="minorHAnsi"/>
          <w:b/>
          <w:bCs/>
          <w:color w:val="C00000"/>
          <w:sz w:val="20"/>
          <w:szCs w:val="20"/>
        </w:rPr>
        <w:t>Juifs </w:t>
      </w:r>
      <w:r w:rsidRPr="001D029B">
        <w:rPr>
          <w:rFonts w:asciiTheme="minorHAnsi" w:hAnsiTheme="minorHAnsi" w:cstheme="minorHAnsi"/>
          <w:color w:val="000000"/>
          <w:sz w:val="20"/>
          <w:szCs w:val="20"/>
        </w:rPr>
        <w:t>servent de boucs émissaires : boycott des magasins juifs dès avril 1933</w:t>
      </w:r>
      <w:r w:rsidRPr="007E2B48">
        <w:rPr>
          <w:rFonts w:asciiTheme="minorHAnsi" w:hAnsiTheme="minorHAnsi" w:cstheme="minorHAnsi"/>
          <w:b/>
          <w:color w:val="C00000"/>
          <w:sz w:val="20"/>
          <w:szCs w:val="20"/>
        </w:rPr>
        <w:t>, </w:t>
      </w:r>
      <w:r w:rsidRPr="007E2B48">
        <w:rPr>
          <w:rFonts w:asciiTheme="minorHAnsi" w:hAnsiTheme="minorHAnsi" w:cstheme="minorHAnsi"/>
          <w:b/>
          <w:bCs/>
          <w:color w:val="C00000"/>
          <w:sz w:val="20"/>
          <w:szCs w:val="20"/>
        </w:rPr>
        <w:t>lois de Nuremberg de 1935 </w:t>
      </w:r>
      <w:r w:rsidRPr="001D029B">
        <w:rPr>
          <w:rFonts w:asciiTheme="minorHAnsi" w:hAnsiTheme="minorHAnsi" w:cstheme="minorHAnsi"/>
          <w:color w:val="000000"/>
          <w:sz w:val="20"/>
          <w:szCs w:val="20"/>
        </w:rPr>
        <w:t>les privant de la nationalité allemande et interdisant tout mariage entre Juifs et citoyens allemands, nombreux emplois interdits à partir de 1938, </w:t>
      </w:r>
      <w:r w:rsidRPr="007E2B48">
        <w:rPr>
          <w:rFonts w:asciiTheme="minorHAnsi" w:hAnsiTheme="minorHAnsi" w:cstheme="minorHAnsi"/>
          <w:b/>
          <w:bCs/>
          <w:color w:val="C00000"/>
          <w:sz w:val="20"/>
          <w:szCs w:val="20"/>
        </w:rPr>
        <w:t>pogrom </w:t>
      </w:r>
      <w:r w:rsidRPr="001D029B">
        <w:rPr>
          <w:rFonts w:asciiTheme="minorHAnsi" w:hAnsiTheme="minorHAnsi" w:cstheme="minorHAnsi"/>
          <w:color w:val="000000"/>
          <w:sz w:val="20"/>
          <w:szCs w:val="20"/>
        </w:rPr>
        <w:t>organisé par l’État lors de la </w:t>
      </w:r>
      <w:r w:rsidRPr="007E2B48">
        <w:rPr>
          <w:rFonts w:asciiTheme="minorHAnsi" w:hAnsiTheme="minorHAnsi" w:cstheme="minorHAnsi"/>
          <w:b/>
          <w:bCs/>
          <w:color w:val="C00000"/>
          <w:sz w:val="20"/>
          <w:szCs w:val="20"/>
        </w:rPr>
        <w:t>nuit de Cristal du 9 au 10 novembre1938</w:t>
      </w:r>
      <w:r w:rsidRPr="007E2B48">
        <w:rPr>
          <w:rFonts w:asciiTheme="minorHAnsi" w:hAnsiTheme="minorHAnsi" w:cstheme="minorHAnsi"/>
          <w:b/>
          <w:color w:val="C00000"/>
          <w:sz w:val="20"/>
          <w:szCs w:val="20"/>
        </w:rPr>
        <w:t>. </w:t>
      </w:r>
      <w:r w:rsidRPr="007E2B48">
        <w:rPr>
          <w:rFonts w:asciiTheme="minorHAnsi" w:hAnsiTheme="minorHAnsi" w:cstheme="minorHAnsi"/>
          <w:b/>
          <w:bCs/>
          <w:color w:val="C00000"/>
          <w:sz w:val="20"/>
          <w:szCs w:val="20"/>
        </w:rPr>
        <w:t>Point de passage</w:t>
      </w:r>
      <w:r w:rsidRPr="001D029B">
        <w:rPr>
          <w:rFonts w:asciiTheme="minorHAnsi" w:hAnsiTheme="minorHAnsi" w:cstheme="minorHAnsi"/>
          <w:b/>
          <w:bCs/>
          <w:color w:val="000000"/>
          <w:sz w:val="20"/>
          <w:szCs w:val="20"/>
        </w:rPr>
        <w:t>, p. 48</w:t>
      </w:r>
    </w:p>
    <w:p w:rsidR="00A26F31" w:rsidRPr="001D029B" w:rsidRDefault="00A26F31" w:rsidP="00A26F31">
      <w:pPr>
        <w:pStyle w:val="NormalWeb"/>
        <w:shd w:val="clear" w:color="auto" w:fill="FFFFFF"/>
        <w:spacing w:before="168" w:beforeAutospacing="0" w:after="168" w:afterAutospacing="0"/>
        <w:jc w:val="both"/>
        <w:rPr>
          <w:rFonts w:asciiTheme="minorHAnsi" w:hAnsiTheme="minorHAnsi" w:cstheme="minorHAnsi"/>
          <w:color w:val="000000"/>
          <w:sz w:val="20"/>
          <w:szCs w:val="20"/>
        </w:rPr>
      </w:pPr>
      <w:r w:rsidRPr="001D029B">
        <w:rPr>
          <w:rFonts w:asciiTheme="minorHAnsi" w:hAnsiTheme="minorHAnsi" w:cstheme="minorHAnsi"/>
          <w:color w:val="000000"/>
          <w:sz w:val="20"/>
          <w:szCs w:val="20"/>
        </w:rPr>
        <w:t>Pour autant, des formes de résistance passive existent en Allemagne où des Allemands conservent des idéaux politiques contraires au </w:t>
      </w:r>
      <w:r w:rsidRPr="001D029B">
        <w:rPr>
          <w:rFonts w:asciiTheme="minorHAnsi" w:hAnsiTheme="minorHAnsi" w:cstheme="minorHAnsi"/>
          <w:b/>
          <w:bCs/>
          <w:color w:val="000000"/>
          <w:sz w:val="20"/>
          <w:szCs w:val="20"/>
        </w:rPr>
        <w:t>nazisme</w:t>
      </w:r>
      <w:r w:rsidRPr="001D029B">
        <w:rPr>
          <w:rFonts w:asciiTheme="minorHAnsi" w:hAnsiTheme="minorHAnsi" w:cstheme="minorHAnsi"/>
          <w:color w:val="000000"/>
          <w:sz w:val="20"/>
          <w:szCs w:val="20"/>
        </w:rPr>
        <w:t>.</w:t>
      </w:r>
    </w:p>
    <w:p w:rsidR="00A26F31" w:rsidRDefault="00A26F31" w:rsidP="00A26F31">
      <w:pPr>
        <w:jc w:val="both"/>
      </w:pPr>
    </w:p>
    <w:p w:rsidR="00A26F31" w:rsidRDefault="00A26F31" w:rsidP="00A26F31">
      <w:pPr>
        <w:jc w:val="both"/>
      </w:pPr>
      <w:r>
        <w:rPr>
          <w:noProof/>
          <w:lang w:eastAsia="fr-FR"/>
        </w:rPr>
        <w:drawing>
          <wp:anchor distT="0" distB="0" distL="114300" distR="114300" simplePos="0" relativeHeight="251669504" behindDoc="0" locked="0" layoutInCell="1" allowOverlap="1">
            <wp:simplePos x="0" y="0"/>
            <wp:positionH relativeFrom="column">
              <wp:posOffset>4714240</wp:posOffset>
            </wp:positionH>
            <wp:positionV relativeFrom="paragraph">
              <wp:posOffset>-420370</wp:posOffset>
            </wp:positionV>
            <wp:extent cx="1612265" cy="2542540"/>
            <wp:effectExtent l="38100" t="57150" r="121285" b="86360"/>
            <wp:wrapSquare wrapText="bothSides"/>
            <wp:docPr id="9" name="Image 1" descr="Réquisition de l'ESSM par la Gestapo | CHRD | Musée d'histoire | Lyon dans  la guerre, 1939-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quisition de l'ESSM par la Gestapo | CHRD | Musée d'histoire | Lyon dans  la guerre, 1939-1945"/>
                    <pic:cNvPicPr>
                      <a:picLocks noChangeAspect="1" noChangeArrowheads="1"/>
                    </pic:cNvPicPr>
                  </pic:nvPicPr>
                  <pic:blipFill>
                    <a:blip r:embed="rId16"/>
                    <a:srcRect/>
                    <a:stretch>
                      <a:fillRect/>
                    </a:stretch>
                  </pic:blipFill>
                  <pic:spPr bwMode="auto">
                    <a:xfrm>
                      <a:off x="0" y="0"/>
                      <a:ext cx="1612265" cy="2542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t xml:space="preserve">Sont envoyé les opposants régimes : </w:t>
      </w:r>
      <w:r w:rsidRPr="00A26F31">
        <w:rPr>
          <w:b/>
          <w:color w:val="C00000"/>
        </w:rPr>
        <w:t>1933</w:t>
      </w:r>
      <w:r>
        <w:t xml:space="preserve"> = </w:t>
      </w:r>
      <w:r w:rsidRPr="00A26F31">
        <w:rPr>
          <w:b/>
          <w:color w:val="C00000"/>
        </w:rPr>
        <w:t>camp</w:t>
      </w:r>
      <w:r>
        <w:t xml:space="preserve"> </w:t>
      </w:r>
      <w:r w:rsidRPr="00A26F31">
        <w:rPr>
          <w:b/>
          <w:color w:val="C00000"/>
        </w:rPr>
        <w:t>de</w:t>
      </w:r>
      <w:r>
        <w:t xml:space="preserve"> </w:t>
      </w:r>
      <w:r w:rsidRPr="00A26F31">
        <w:rPr>
          <w:b/>
          <w:color w:val="C00000"/>
        </w:rPr>
        <w:t>concentration</w:t>
      </w:r>
      <w:r>
        <w:t xml:space="preserve"> à Dachau où sont envoyés les </w:t>
      </w:r>
      <w:r w:rsidRPr="00A26F31">
        <w:rPr>
          <w:b/>
          <w:color w:val="C00000"/>
        </w:rPr>
        <w:t>Communistes</w:t>
      </w:r>
      <w:r>
        <w:t xml:space="preserve"> et les </w:t>
      </w:r>
      <w:r w:rsidRPr="00A26F31">
        <w:rPr>
          <w:b/>
          <w:color w:val="C00000"/>
        </w:rPr>
        <w:t>Socialistes</w:t>
      </w:r>
      <w:r>
        <w:t xml:space="preserve"> ; volonté d’éliminer également : les </w:t>
      </w:r>
      <w:r w:rsidRPr="00A26F31">
        <w:rPr>
          <w:b/>
          <w:color w:val="C00000"/>
        </w:rPr>
        <w:t>alcooliques</w:t>
      </w:r>
      <w:r>
        <w:t xml:space="preserve">, les </w:t>
      </w:r>
      <w:r w:rsidRPr="00A26F31">
        <w:rPr>
          <w:b/>
          <w:color w:val="C00000"/>
        </w:rPr>
        <w:t>handicapés</w:t>
      </w:r>
      <w:r>
        <w:t xml:space="preserve"> physiques et mentaux et les </w:t>
      </w:r>
      <w:r w:rsidRPr="00A26F31">
        <w:rPr>
          <w:b/>
          <w:color w:val="C00000"/>
        </w:rPr>
        <w:t>homosexuels</w:t>
      </w:r>
      <w:r>
        <w:t>.</w:t>
      </w:r>
    </w:p>
    <w:p w:rsidR="00A26F31" w:rsidRDefault="00A26F31" w:rsidP="00A26F31">
      <w:pPr>
        <w:jc w:val="both"/>
      </w:pPr>
    </w:p>
    <w:p w:rsidR="00A26F31" w:rsidRDefault="00A26F31" w:rsidP="00A26F31">
      <w:pPr>
        <w:jc w:val="both"/>
      </w:pPr>
      <w:r w:rsidRPr="00A26F31">
        <w:rPr>
          <w:b/>
          <w:color w:val="C00000"/>
        </w:rPr>
        <w:t>GESTAPO</w:t>
      </w:r>
      <w:r>
        <w:t> : nom de la police secrète surveillant la population</w:t>
      </w:r>
      <w:r w:rsidRPr="00A26F31">
        <w:t xml:space="preserve"> </w:t>
      </w:r>
    </w:p>
    <w:p w:rsidR="00A26F31" w:rsidRPr="00A26F31" w:rsidRDefault="00A26F31" w:rsidP="00A26F31">
      <w:pPr>
        <w:jc w:val="both"/>
      </w:pPr>
      <w:r w:rsidRPr="00A26F31">
        <w:rPr>
          <w:b/>
          <w:color w:val="C00000"/>
        </w:rPr>
        <w:lastRenderedPageBreak/>
        <w:t>1934</w:t>
      </w:r>
      <w:r>
        <w:t xml:space="preserve"> : nuit des longs couteaux = élimination des </w:t>
      </w:r>
      <w:r w:rsidRPr="00A26F31">
        <w:rPr>
          <w:b/>
          <w:color w:val="C00000"/>
        </w:rPr>
        <w:t>SA</w:t>
      </w:r>
      <w:r>
        <w:t xml:space="preserve">, remplacés par les </w:t>
      </w:r>
      <w:r w:rsidRPr="00A26F31">
        <w:rPr>
          <w:b/>
          <w:color w:val="C00000"/>
        </w:rPr>
        <w:t>SS</w:t>
      </w:r>
      <w:r>
        <w:t xml:space="preserve"> (ils gardent les camps).</w:t>
      </w:r>
    </w:p>
    <w:p w:rsidR="00A26F31" w:rsidRDefault="00A26F31" w:rsidP="007E2B48">
      <w:pPr>
        <w:shd w:val="clear" w:color="auto" w:fill="FFFFFF"/>
        <w:rPr>
          <w:rFonts w:cstheme="minorHAnsi"/>
          <w:color w:val="000000"/>
          <w:sz w:val="20"/>
          <w:szCs w:val="20"/>
        </w:rPr>
      </w:pPr>
    </w:p>
    <w:p w:rsidR="00F230F7" w:rsidRDefault="00F230F7" w:rsidP="007E2B48">
      <w:pPr>
        <w:shd w:val="clear" w:color="auto" w:fill="FFFFFF"/>
        <w:rPr>
          <w:rFonts w:cstheme="minorHAnsi"/>
          <w:color w:val="000000"/>
          <w:sz w:val="20"/>
          <w:szCs w:val="20"/>
        </w:rPr>
      </w:pPr>
    </w:p>
    <w:p w:rsidR="00F230F7" w:rsidRDefault="00F230F7" w:rsidP="007E2B48">
      <w:pPr>
        <w:shd w:val="clear" w:color="auto" w:fill="FFFFFF"/>
        <w:rPr>
          <w:rFonts w:cstheme="minorHAnsi"/>
          <w:color w:val="000000"/>
          <w:sz w:val="20"/>
          <w:szCs w:val="20"/>
        </w:rPr>
      </w:pPr>
    </w:p>
    <w:p w:rsidR="00F230F7" w:rsidRDefault="00F230F7" w:rsidP="007E2B48">
      <w:pPr>
        <w:shd w:val="clear" w:color="auto" w:fill="FFFFFF"/>
        <w:rPr>
          <w:rFonts w:cstheme="minorHAnsi"/>
          <w:color w:val="000000"/>
          <w:sz w:val="20"/>
          <w:szCs w:val="20"/>
        </w:rPr>
      </w:pPr>
    </w:p>
    <w:p w:rsidR="00F230F7" w:rsidRDefault="00F230F7" w:rsidP="00F230F7">
      <w:pPr>
        <w:pStyle w:val="Titre4"/>
        <w:jc w:val="both"/>
      </w:pPr>
      <w:r>
        <w:t xml:space="preserve">4) PPO : Les </w:t>
      </w:r>
      <w:proofErr w:type="spellStart"/>
      <w:r>
        <w:t>interventiions</w:t>
      </w:r>
      <w:proofErr w:type="spellEnd"/>
      <w:r>
        <w:t xml:space="preserve"> dans la guerre civile espagnole (1936-1939).</w:t>
      </w:r>
    </w:p>
    <w:p w:rsidR="00216EBD" w:rsidRDefault="00216EBD" w:rsidP="00216EBD">
      <w:pPr>
        <w:jc w:val="both"/>
        <w:rPr>
          <w:rFonts w:cstheme="minorHAnsi"/>
        </w:rPr>
      </w:pPr>
    </w:p>
    <w:p w:rsidR="00F230F7" w:rsidRDefault="00216EBD" w:rsidP="00216EBD">
      <w:pPr>
        <w:jc w:val="both"/>
        <w:rPr>
          <w:rFonts w:cstheme="minorHAnsi"/>
        </w:rPr>
      </w:pPr>
      <w:r w:rsidRPr="00216EBD">
        <w:rPr>
          <w:rFonts w:cstheme="minorHAnsi"/>
        </w:rPr>
        <w:t>Travaux en groupe : parcours 2 p. 52- 53</w:t>
      </w:r>
    </w:p>
    <w:p w:rsidR="00216EBD" w:rsidRPr="00216EBD" w:rsidRDefault="00216EBD" w:rsidP="00216EBD">
      <w:pPr>
        <w:jc w:val="both"/>
        <w:rPr>
          <w:rFonts w:cstheme="minorHAnsi"/>
        </w:rPr>
      </w:pPr>
    </w:p>
    <w:p w:rsidR="00F230F7" w:rsidRDefault="00F230F7" w:rsidP="00F230F7">
      <w:r w:rsidRPr="00F230F7">
        <w:rPr>
          <w:b/>
          <w:color w:val="C00000"/>
        </w:rPr>
        <w:t>1931 </w:t>
      </w:r>
      <w:r>
        <w:t>: Espagne = république.</w:t>
      </w:r>
    </w:p>
    <w:p w:rsidR="00F230F7" w:rsidRDefault="00F230F7" w:rsidP="00F230F7">
      <w:pPr>
        <w:jc w:val="both"/>
      </w:pPr>
      <w:r>
        <w:t xml:space="preserve">Les tensions viennent de la nostalgie de la monarchie et de la crainte de la montée du communisme. </w:t>
      </w:r>
    </w:p>
    <w:p w:rsidR="00216EBD" w:rsidRPr="00216EBD" w:rsidRDefault="00216EBD" w:rsidP="00216EBD">
      <w:pPr>
        <w:jc w:val="both"/>
        <w:rPr>
          <w:rFonts w:cstheme="minorHAnsi"/>
        </w:rPr>
      </w:pPr>
    </w:p>
    <w:p w:rsidR="00216EBD" w:rsidRPr="00216EBD" w:rsidRDefault="00216EBD" w:rsidP="00216EBD">
      <w:pPr>
        <w:jc w:val="both"/>
        <w:rPr>
          <w:rFonts w:cstheme="minorHAnsi"/>
        </w:rPr>
      </w:pPr>
      <w:r w:rsidRPr="00216EBD">
        <w:rPr>
          <w:rFonts w:cstheme="minorHAnsi"/>
        </w:rPr>
        <w:t xml:space="preserve">Il y a des </w:t>
      </w:r>
      <w:r w:rsidRPr="00216EBD">
        <w:rPr>
          <w:rFonts w:cstheme="minorHAnsi"/>
          <w:b/>
          <w:color w:val="C00000"/>
        </w:rPr>
        <w:t>nostalgiques</w:t>
      </w:r>
      <w:r w:rsidRPr="00216EBD">
        <w:rPr>
          <w:rFonts w:cstheme="minorHAnsi"/>
        </w:rPr>
        <w:t xml:space="preserve"> de la </w:t>
      </w:r>
      <w:r w:rsidRPr="00216EBD">
        <w:rPr>
          <w:rFonts w:cstheme="minorHAnsi"/>
          <w:b/>
          <w:color w:val="C00000"/>
        </w:rPr>
        <w:t>monarchie</w:t>
      </w:r>
      <w:r w:rsidRPr="00216EBD">
        <w:rPr>
          <w:rFonts w:cstheme="minorHAnsi"/>
        </w:rPr>
        <w:t xml:space="preserve"> (</w:t>
      </w:r>
      <w:r w:rsidRPr="00216EBD">
        <w:rPr>
          <w:rFonts w:cstheme="minorHAnsi"/>
          <w:b/>
          <w:color w:val="C00000"/>
        </w:rPr>
        <w:t>catholicisme</w:t>
      </w:r>
      <w:r w:rsidRPr="00216EBD">
        <w:rPr>
          <w:rFonts w:cstheme="minorHAnsi"/>
        </w:rPr>
        <w:t xml:space="preserve">) : ils ont une revue La </w:t>
      </w:r>
      <w:proofErr w:type="spellStart"/>
      <w:r w:rsidRPr="00216EBD">
        <w:rPr>
          <w:rFonts w:cstheme="minorHAnsi"/>
          <w:b/>
          <w:color w:val="C00000"/>
        </w:rPr>
        <w:t>acción</w:t>
      </w:r>
      <w:proofErr w:type="spellEnd"/>
      <w:r w:rsidRPr="00216EBD">
        <w:rPr>
          <w:rFonts w:cstheme="minorHAnsi"/>
        </w:rPr>
        <w:t xml:space="preserve"> </w:t>
      </w:r>
      <w:proofErr w:type="spellStart"/>
      <w:r w:rsidRPr="00216EBD">
        <w:rPr>
          <w:rFonts w:cstheme="minorHAnsi"/>
          <w:b/>
          <w:color w:val="C00000"/>
        </w:rPr>
        <w:t>española</w:t>
      </w:r>
      <w:proofErr w:type="spellEnd"/>
      <w:r w:rsidRPr="00216EBD">
        <w:rPr>
          <w:rFonts w:cstheme="minorHAnsi"/>
        </w:rPr>
        <w:t>.</w:t>
      </w:r>
    </w:p>
    <w:p w:rsidR="00216EBD" w:rsidRPr="00216EBD" w:rsidRDefault="00216EBD" w:rsidP="00216EBD">
      <w:pPr>
        <w:jc w:val="both"/>
        <w:rPr>
          <w:rFonts w:cstheme="minorHAnsi"/>
        </w:rPr>
      </w:pPr>
    </w:p>
    <w:p w:rsidR="00216EBD" w:rsidRPr="00216EBD" w:rsidRDefault="00216EBD" w:rsidP="00216EBD">
      <w:pPr>
        <w:jc w:val="both"/>
        <w:rPr>
          <w:rFonts w:cstheme="minorHAnsi"/>
        </w:rPr>
      </w:pPr>
      <w:r w:rsidRPr="00216EBD">
        <w:rPr>
          <w:rFonts w:cstheme="minorHAnsi"/>
        </w:rPr>
        <w:t xml:space="preserve">Histoire </w:t>
      </w:r>
      <w:r w:rsidRPr="00216EBD">
        <w:rPr>
          <w:rFonts w:cstheme="minorHAnsi"/>
          <w:b/>
          <w:color w:val="C00000"/>
        </w:rPr>
        <w:t>singulière</w:t>
      </w:r>
      <w:r w:rsidRPr="00216EBD">
        <w:rPr>
          <w:rFonts w:cstheme="minorHAnsi"/>
        </w:rPr>
        <w:t xml:space="preserve"> de l’Espagne avec la </w:t>
      </w:r>
      <w:r w:rsidRPr="00216EBD">
        <w:rPr>
          <w:rFonts w:cstheme="minorHAnsi"/>
          <w:b/>
          <w:color w:val="C00000"/>
        </w:rPr>
        <w:t>chute</w:t>
      </w:r>
      <w:r w:rsidRPr="00216EBD">
        <w:rPr>
          <w:rFonts w:cstheme="minorHAnsi"/>
        </w:rPr>
        <w:t xml:space="preserve"> de la </w:t>
      </w:r>
      <w:r w:rsidRPr="00216EBD">
        <w:rPr>
          <w:rFonts w:cstheme="minorHAnsi"/>
          <w:b/>
          <w:color w:val="C00000"/>
        </w:rPr>
        <w:t>monarchie</w:t>
      </w:r>
      <w:r w:rsidRPr="00216EBD">
        <w:rPr>
          <w:rFonts w:cstheme="minorHAnsi"/>
        </w:rPr>
        <w:t xml:space="preserve"> et la mise en place de la </w:t>
      </w:r>
      <w:r w:rsidRPr="00216EBD">
        <w:rPr>
          <w:rFonts w:cstheme="minorHAnsi"/>
          <w:b/>
          <w:color w:val="C00000"/>
        </w:rPr>
        <w:t>république</w:t>
      </w:r>
      <w:r w:rsidRPr="00216EBD">
        <w:rPr>
          <w:rFonts w:cstheme="minorHAnsi"/>
        </w:rPr>
        <w:t xml:space="preserve">, en lien avec l’histoire européenne = montée des </w:t>
      </w:r>
      <w:r w:rsidRPr="00216EBD">
        <w:rPr>
          <w:rFonts w:cstheme="minorHAnsi"/>
          <w:b/>
          <w:color w:val="C00000"/>
        </w:rPr>
        <w:t>fascismes</w:t>
      </w:r>
      <w:r w:rsidRPr="00216EBD">
        <w:rPr>
          <w:rFonts w:cstheme="minorHAnsi"/>
        </w:rPr>
        <w:t xml:space="preserve"> et la peur du </w:t>
      </w:r>
      <w:r w:rsidRPr="00216EBD">
        <w:rPr>
          <w:rFonts w:cstheme="minorHAnsi"/>
          <w:b/>
          <w:color w:val="C00000"/>
        </w:rPr>
        <w:t>communisme</w:t>
      </w:r>
      <w:r w:rsidRPr="00216EBD">
        <w:rPr>
          <w:rFonts w:cstheme="minorHAnsi"/>
        </w:rPr>
        <w:t>.</w:t>
      </w:r>
    </w:p>
    <w:p w:rsidR="00216EBD" w:rsidRPr="00216EBD" w:rsidRDefault="00216EBD" w:rsidP="00216EBD">
      <w:pPr>
        <w:jc w:val="both"/>
        <w:rPr>
          <w:rFonts w:cstheme="minorHAnsi"/>
        </w:rPr>
      </w:pPr>
    </w:p>
    <w:p w:rsidR="00216EBD" w:rsidRPr="00216EBD" w:rsidRDefault="00216EBD" w:rsidP="00216EBD">
      <w:pPr>
        <w:jc w:val="both"/>
        <w:rPr>
          <w:rFonts w:cstheme="minorHAnsi"/>
        </w:rPr>
      </w:pPr>
      <w:r w:rsidRPr="00216EBD">
        <w:rPr>
          <w:rFonts w:cstheme="minorHAnsi"/>
        </w:rPr>
        <w:t xml:space="preserve">Comment les différents totalitarismes se sont-ils impliqués dans la </w:t>
      </w:r>
      <w:r w:rsidRPr="00216EBD">
        <w:rPr>
          <w:rFonts w:cstheme="minorHAnsi"/>
          <w:b/>
          <w:color w:val="C00000"/>
        </w:rPr>
        <w:t>guerre</w:t>
      </w:r>
      <w:r w:rsidRPr="00216EBD">
        <w:rPr>
          <w:rFonts w:cstheme="minorHAnsi"/>
        </w:rPr>
        <w:t xml:space="preserve"> </w:t>
      </w:r>
      <w:r w:rsidRPr="00216EBD">
        <w:rPr>
          <w:rFonts w:cstheme="minorHAnsi"/>
          <w:b/>
          <w:color w:val="C00000"/>
        </w:rPr>
        <w:t>civile</w:t>
      </w:r>
      <w:r w:rsidRPr="00216EBD">
        <w:rPr>
          <w:rFonts w:cstheme="minorHAnsi"/>
        </w:rPr>
        <w:t xml:space="preserve"> </w:t>
      </w:r>
      <w:r w:rsidRPr="00216EBD">
        <w:rPr>
          <w:rFonts w:cstheme="minorHAnsi"/>
          <w:b/>
          <w:color w:val="C00000"/>
        </w:rPr>
        <w:t>espagnole</w:t>
      </w:r>
      <w:r w:rsidRPr="00216EBD">
        <w:rPr>
          <w:rFonts w:cstheme="minorHAnsi"/>
        </w:rPr>
        <w:t xml:space="preserve"> ?</w:t>
      </w:r>
    </w:p>
    <w:p w:rsidR="00216EBD" w:rsidRDefault="00216EBD" w:rsidP="00F230F7">
      <w:pPr>
        <w:jc w:val="both"/>
      </w:pPr>
    </w:p>
    <w:p w:rsidR="00F230F7" w:rsidRDefault="00F230F7" w:rsidP="00F230F7">
      <w:pPr>
        <w:jc w:val="both"/>
        <w:rPr>
          <w:b/>
          <w:u w:val="single"/>
        </w:rPr>
      </w:pPr>
      <w:r>
        <w:t xml:space="preserve">Février </w:t>
      </w:r>
      <w:r w:rsidRPr="00F230F7">
        <w:rPr>
          <w:b/>
          <w:color w:val="C00000"/>
        </w:rPr>
        <w:t>1936</w:t>
      </w:r>
      <w:r w:rsidRPr="00F230F7">
        <w:rPr>
          <w:b/>
        </w:rPr>
        <w:t> </w:t>
      </w:r>
      <w:r>
        <w:t xml:space="preserve">: </w:t>
      </w:r>
      <w:proofErr w:type="spellStart"/>
      <w:r w:rsidRPr="00F230F7">
        <w:rPr>
          <w:b/>
          <w:u w:val="single"/>
        </w:rPr>
        <w:t>Frente</w:t>
      </w:r>
      <w:proofErr w:type="spellEnd"/>
      <w:r w:rsidRPr="00F230F7">
        <w:rPr>
          <w:b/>
          <w:u w:val="single"/>
        </w:rPr>
        <w:t xml:space="preserve"> </w:t>
      </w:r>
      <w:proofErr w:type="spellStart"/>
      <w:r w:rsidRPr="00F230F7">
        <w:rPr>
          <w:b/>
          <w:u w:val="single"/>
        </w:rPr>
        <w:t>popular</w:t>
      </w:r>
      <w:proofErr w:type="spellEnd"/>
    </w:p>
    <w:p w:rsidR="00216EBD" w:rsidRDefault="00216EBD" w:rsidP="00F230F7">
      <w:pPr>
        <w:jc w:val="both"/>
        <w:rPr>
          <w:b/>
          <w:u w:val="single"/>
        </w:rPr>
      </w:pPr>
    </w:p>
    <w:p w:rsidR="00216EBD" w:rsidRPr="00216EBD" w:rsidRDefault="00216EBD" w:rsidP="00216EBD">
      <w:pPr>
        <w:jc w:val="both"/>
        <w:rPr>
          <w:rFonts w:cstheme="minorHAnsi"/>
        </w:rPr>
      </w:pPr>
    </w:p>
    <w:p w:rsidR="00216EBD" w:rsidRPr="00216EBD" w:rsidRDefault="00216EBD" w:rsidP="00216EBD">
      <w:pPr>
        <w:jc w:val="both"/>
        <w:rPr>
          <w:rFonts w:cstheme="minorHAnsi"/>
        </w:rPr>
      </w:pPr>
      <w:r w:rsidRPr="00216EBD">
        <w:rPr>
          <w:rFonts w:cstheme="minorHAnsi"/>
          <w:b/>
          <w:color w:val="C00000"/>
        </w:rPr>
        <w:t>17 – 18 juillet 1936</w:t>
      </w:r>
      <w:r w:rsidRPr="00216EBD">
        <w:rPr>
          <w:rFonts w:cstheme="minorHAnsi"/>
        </w:rPr>
        <w:t xml:space="preserve"> : soulèvement contre le gouvernement républicain par le général Franco (dans les possessions marocaines espagnoles) suite à l’assassinat du chef de parti de droite, Jose </w:t>
      </w:r>
      <w:proofErr w:type="spellStart"/>
      <w:r w:rsidRPr="00216EBD">
        <w:rPr>
          <w:rFonts w:cstheme="minorHAnsi"/>
        </w:rPr>
        <w:t>Calvo</w:t>
      </w:r>
      <w:proofErr w:type="spellEnd"/>
      <w:r w:rsidRPr="00216EBD">
        <w:rPr>
          <w:rFonts w:cstheme="minorHAnsi"/>
        </w:rPr>
        <w:t xml:space="preserve"> </w:t>
      </w:r>
      <w:proofErr w:type="spellStart"/>
      <w:r w:rsidRPr="00216EBD">
        <w:rPr>
          <w:rFonts w:cstheme="minorHAnsi"/>
        </w:rPr>
        <w:t>Sotelo</w:t>
      </w:r>
      <w:proofErr w:type="spellEnd"/>
      <w:r w:rsidRPr="00216EBD">
        <w:rPr>
          <w:rFonts w:cstheme="minorHAnsi"/>
        </w:rPr>
        <w:t xml:space="preserve">.   </w:t>
      </w:r>
    </w:p>
    <w:p w:rsidR="00216EBD" w:rsidRPr="00216EBD" w:rsidRDefault="00216EBD" w:rsidP="00216EBD">
      <w:pPr>
        <w:jc w:val="both"/>
        <w:rPr>
          <w:rFonts w:cstheme="minorHAnsi"/>
        </w:rPr>
      </w:pPr>
    </w:p>
    <w:p w:rsidR="00216EBD" w:rsidRPr="00216EBD" w:rsidRDefault="00216EBD" w:rsidP="00216EBD">
      <w:pPr>
        <w:jc w:val="both"/>
        <w:rPr>
          <w:rFonts w:cstheme="minorHAnsi"/>
        </w:rPr>
      </w:pPr>
      <w:r w:rsidRPr="00216EBD">
        <w:rPr>
          <w:rFonts w:cstheme="minorHAnsi"/>
        </w:rPr>
        <w:t xml:space="preserve">Des poches de résistance s’observent en </w:t>
      </w:r>
      <w:r w:rsidRPr="00216EBD">
        <w:rPr>
          <w:rFonts w:cstheme="minorHAnsi"/>
          <w:b/>
          <w:color w:val="C00000"/>
        </w:rPr>
        <w:t>Andalousie</w:t>
      </w:r>
      <w:r w:rsidRPr="00216EBD">
        <w:rPr>
          <w:rFonts w:cstheme="minorHAnsi"/>
        </w:rPr>
        <w:t xml:space="preserve">, en </w:t>
      </w:r>
      <w:r w:rsidRPr="00216EBD">
        <w:rPr>
          <w:rFonts w:cstheme="minorHAnsi"/>
          <w:b/>
          <w:color w:val="C00000"/>
        </w:rPr>
        <w:t>Catalogne</w:t>
      </w:r>
      <w:r w:rsidRPr="00216EBD">
        <w:rPr>
          <w:rFonts w:cstheme="minorHAnsi"/>
        </w:rPr>
        <w:t xml:space="preserve"> et autour de </w:t>
      </w:r>
      <w:r w:rsidRPr="00216EBD">
        <w:rPr>
          <w:rFonts w:cstheme="minorHAnsi"/>
          <w:b/>
          <w:color w:val="C00000"/>
        </w:rPr>
        <w:t>Madrid</w:t>
      </w:r>
      <w:r w:rsidRPr="00216EBD">
        <w:rPr>
          <w:rFonts w:cstheme="minorHAnsi"/>
        </w:rPr>
        <w:t>. Franco souhaite instaurer une dictature nationaliste et catholique.</w:t>
      </w:r>
    </w:p>
    <w:p w:rsidR="00216EBD" w:rsidRPr="00216EBD" w:rsidRDefault="00216EBD" w:rsidP="00216EBD">
      <w:pPr>
        <w:jc w:val="both"/>
        <w:rPr>
          <w:rFonts w:cstheme="minorHAnsi"/>
        </w:rPr>
      </w:pPr>
    </w:p>
    <w:p w:rsidR="00216EBD" w:rsidRPr="00216EBD" w:rsidRDefault="00216EBD" w:rsidP="00216EBD">
      <w:pPr>
        <w:jc w:val="both"/>
        <w:rPr>
          <w:rFonts w:cstheme="minorHAnsi"/>
        </w:rPr>
      </w:pPr>
      <w:r w:rsidRPr="00216EBD">
        <w:rPr>
          <w:rFonts w:cstheme="minorHAnsi"/>
        </w:rPr>
        <w:t xml:space="preserve">Les </w:t>
      </w:r>
      <w:r w:rsidRPr="00216EBD">
        <w:rPr>
          <w:rFonts w:cstheme="minorHAnsi"/>
          <w:b/>
          <w:color w:val="C00000"/>
        </w:rPr>
        <w:t>insurgés</w:t>
      </w:r>
      <w:r w:rsidRPr="00216EBD">
        <w:rPr>
          <w:rFonts w:cstheme="minorHAnsi"/>
        </w:rPr>
        <w:t xml:space="preserve"> reçoivent très rapidement le soutien de </w:t>
      </w:r>
      <w:r w:rsidRPr="00216EBD">
        <w:rPr>
          <w:rFonts w:cstheme="minorHAnsi"/>
          <w:b/>
          <w:color w:val="C00000"/>
        </w:rPr>
        <w:t>l’Italie</w:t>
      </w:r>
      <w:r w:rsidRPr="00216EBD">
        <w:rPr>
          <w:rFonts w:cstheme="minorHAnsi"/>
        </w:rPr>
        <w:t xml:space="preserve"> fasciste et de </w:t>
      </w:r>
      <w:r w:rsidRPr="00216EBD">
        <w:rPr>
          <w:rFonts w:cstheme="minorHAnsi"/>
          <w:b/>
          <w:color w:val="C00000"/>
        </w:rPr>
        <w:t>l’Allemagne</w:t>
      </w:r>
      <w:r w:rsidRPr="00216EBD">
        <w:rPr>
          <w:rFonts w:cstheme="minorHAnsi"/>
        </w:rPr>
        <w:t xml:space="preserve"> nazie.</w:t>
      </w:r>
    </w:p>
    <w:p w:rsidR="00216EBD" w:rsidRPr="00216EBD" w:rsidRDefault="00216EBD" w:rsidP="00216EBD">
      <w:pPr>
        <w:jc w:val="both"/>
        <w:rPr>
          <w:rFonts w:cstheme="minorHAnsi"/>
        </w:rPr>
      </w:pPr>
    </w:p>
    <w:p w:rsidR="00216EBD" w:rsidRPr="00216EBD" w:rsidRDefault="00216EBD" w:rsidP="00216EBD">
      <w:pPr>
        <w:jc w:val="both"/>
        <w:rPr>
          <w:rFonts w:cstheme="minorHAnsi"/>
        </w:rPr>
      </w:pPr>
      <w:r w:rsidRPr="00216EBD">
        <w:rPr>
          <w:rFonts w:cstheme="minorHAnsi"/>
          <w:b/>
          <w:color w:val="C00000"/>
        </w:rPr>
        <w:t>8 août 1936</w:t>
      </w:r>
      <w:r w:rsidRPr="00216EBD">
        <w:rPr>
          <w:rFonts w:cstheme="minorHAnsi"/>
        </w:rPr>
        <w:t xml:space="preserve"> : signature d’un traité de non intervention signé </w:t>
      </w:r>
      <w:r w:rsidRPr="00216EBD">
        <w:rPr>
          <w:rFonts w:cstheme="minorHAnsi"/>
          <w:u w:val="single"/>
        </w:rPr>
        <w:t>par l’Allemagne, l’Italie, l’URSS, la France et le Royaume-Uni</w:t>
      </w:r>
      <w:r w:rsidRPr="00216EBD">
        <w:rPr>
          <w:rFonts w:cstheme="minorHAnsi"/>
        </w:rPr>
        <w:t xml:space="preserve"> seulement respecté par ces deux derniers.</w:t>
      </w:r>
    </w:p>
    <w:p w:rsidR="00216EBD" w:rsidRPr="00216EBD" w:rsidRDefault="00216EBD" w:rsidP="00216EBD">
      <w:pPr>
        <w:jc w:val="both"/>
        <w:rPr>
          <w:rFonts w:cstheme="minorHAnsi"/>
        </w:rPr>
      </w:pPr>
    </w:p>
    <w:p w:rsidR="00216EBD" w:rsidRPr="00216EBD" w:rsidRDefault="00216EBD" w:rsidP="00216EBD">
      <w:pPr>
        <w:jc w:val="both"/>
        <w:rPr>
          <w:rFonts w:cstheme="minorHAnsi"/>
        </w:rPr>
      </w:pPr>
      <w:r w:rsidRPr="00216EBD">
        <w:rPr>
          <w:rFonts w:cstheme="minorHAnsi"/>
        </w:rPr>
        <w:t xml:space="preserve">[Pour rappel </w:t>
      </w:r>
      <w:r w:rsidRPr="00216EBD">
        <w:rPr>
          <w:rFonts w:cstheme="minorHAnsi"/>
          <w:b/>
          <w:color w:val="C00000"/>
        </w:rPr>
        <w:t>1936</w:t>
      </w:r>
      <w:r w:rsidRPr="00216EBD">
        <w:rPr>
          <w:rFonts w:cstheme="minorHAnsi"/>
        </w:rPr>
        <w:t xml:space="preserve"> : pacte </w:t>
      </w:r>
      <w:r w:rsidRPr="00216EBD">
        <w:rPr>
          <w:rFonts w:cstheme="minorHAnsi"/>
          <w:b/>
          <w:color w:val="C00000"/>
        </w:rPr>
        <w:t>anti</w:t>
      </w:r>
      <w:r w:rsidRPr="00216EBD">
        <w:rPr>
          <w:rFonts w:cstheme="minorHAnsi"/>
        </w:rPr>
        <w:t>-</w:t>
      </w:r>
      <w:proofErr w:type="spellStart"/>
      <w:r w:rsidRPr="00216EBD">
        <w:rPr>
          <w:rFonts w:cstheme="minorHAnsi"/>
          <w:b/>
          <w:color w:val="C00000"/>
        </w:rPr>
        <w:t>Kommintern</w:t>
      </w:r>
      <w:proofErr w:type="spellEnd"/>
      <w:r w:rsidRPr="00216EBD">
        <w:rPr>
          <w:rFonts w:cstheme="minorHAnsi"/>
        </w:rPr>
        <w:t xml:space="preserve"> (contre le communisme) signé entre Allemagne et Japon.] </w:t>
      </w:r>
    </w:p>
    <w:p w:rsidR="00216EBD" w:rsidRPr="00216EBD" w:rsidRDefault="00216EBD" w:rsidP="00216EBD">
      <w:pPr>
        <w:jc w:val="both"/>
        <w:rPr>
          <w:rFonts w:cstheme="minorHAnsi"/>
        </w:rPr>
      </w:pPr>
    </w:p>
    <w:p w:rsidR="00216EBD" w:rsidRPr="00216EBD" w:rsidRDefault="00216EBD" w:rsidP="00F230F7">
      <w:pPr>
        <w:jc w:val="both"/>
        <w:rPr>
          <w:rFonts w:cstheme="minorHAnsi"/>
        </w:rPr>
      </w:pPr>
      <w:r w:rsidRPr="00216EBD">
        <w:rPr>
          <w:rFonts w:cstheme="minorHAnsi"/>
        </w:rPr>
        <w:t xml:space="preserve">Certains </w:t>
      </w:r>
      <w:r w:rsidRPr="00216EBD">
        <w:rPr>
          <w:rFonts w:cstheme="minorHAnsi"/>
          <w:b/>
          <w:color w:val="C00000"/>
        </w:rPr>
        <w:t>habitants</w:t>
      </w:r>
      <w:r w:rsidRPr="00216EBD">
        <w:rPr>
          <w:rFonts w:cstheme="minorHAnsi"/>
        </w:rPr>
        <w:t xml:space="preserve"> des </w:t>
      </w:r>
      <w:r w:rsidRPr="00216EBD">
        <w:rPr>
          <w:rFonts w:cstheme="minorHAnsi"/>
          <w:b/>
          <w:color w:val="C00000"/>
        </w:rPr>
        <w:t>démocraties</w:t>
      </w:r>
      <w:r w:rsidRPr="00216EBD">
        <w:rPr>
          <w:rFonts w:cstheme="minorHAnsi"/>
        </w:rPr>
        <w:t xml:space="preserve"> </w:t>
      </w:r>
      <w:r w:rsidRPr="00216EBD">
        <w:rPr>
          <w:rFonts w:cstheme="minorHAnsi"/>
          <w:b/>
          <w:color w:val="C00000"/>
        </w:rPr>
        <w:t>libérales</w:t>
      </w:r>
      <w:r w:rsidRPr="00216EBD">
        <w:rPr>
          <w:rFonts w:cstheme="minorHAnsi"/>
        </w:rPr>
        <w:t xml:space="preserve"> s’engagent cependant au côté des Républicains : les brigades internationales (dont des écrivains célèbres qui ont écrit sur le conflit : </w:t>
      </w:r>
      <w:r w:rsidRPr="00216EBD">
        <w:rPr>
          <w:rFonts w:cstheme="minorHAnsi"/>
          <w:b/>
          <w:color w:val="C00000"/>
        </w:rPr>
        <w:t>André</w:t>
      </w:r>
      <w:r w:rsidRPr="00216EBD">
        <w:rPr>
          <w:rFonts w:cstheme="minorHAnsi"/>
        </w:rPr>
        <w:t xml:space="preserve"> </w:t>
      </w:r>
      <w:r w:rsidRPr="00216EBD">
        <w:rPr>
          <w:rFonts w:cstheme="minorHAnsi"/>
          <w:b/>
          <w:color w:val="C00000"/>
        </w:rPr>
        <w:t>Malraux</w:t>
      </w:r>
      <w:r w:rsidRPr="00216EBD">
        <w:rPr>
          <w:rFonts w:cstheme="minorHAnsi"/>
        </w:rPr>
        <w:t xml:space="preserve"> L’espoir</w:t>
      </w:r>
      <w:r w:rsidRPr="00216EBD">
        <w:rPr>
          <w:rFonts w:cstheme="minorHAnsi"/>
          <w:b/>
          <w:color w:val="C00000"/>
        </w:rPr>
        <w:t>, Ernest Hemingway</w:t>
      </w:r>
      <w:r>
        <w:rPr>
          <w:rFonts w:cstheme="minorHAnsi"/>
        </w:rPr>
        <w:t xml:space="preserve"> Pour qui sonne le glas).</w:t>
      </w:r>
    </w:p>
    <w:p w:rsidR="00F230F7" w:rsidRPr="00F230F7" w:rsidRDefault="00F230F7" w:rsidP="00F230F7">
      <w:pPr>
        <w:jc w:val="both"/>
        <w:rPr>
          <w:rFonts w:cstheme="minorHAnsi"/>
        </w:rPr>
      </w:pPr>
    </w:p>
    <w:p w:rsidR="00F230F7" w:rsidRPr="00F230F7" w:rsidRDefault="00F230F7" w:rsidP="00F230F7">
      <w:pPr>
        <w:pStyle w:val="Titre3"/>
        <w:shd w:val="clear" w:color="auto" w:fill="FFFFFF"/>
        <w:spacing w:before="0" w:after="216"/>
        <w:jc w:val="both"/>
        <w:rPr>
          <w:rFonts w:asciiTheme="minorHAnsi" w:hAnsiTheme="minorHAnsi" w:cstheme="minorHAnsi"/>
          <w:color w:val="000000"/>
        </w:rPr>
      </w:pPr>
      <w:r w:rsidRPr="00F230F7">
        <w:rPr>
          <w:rFonts w:asciiTheme="minorHAnsi" w:hAnsiTheme="minorHAnsi" w:cstheme="minorHAnsi"/>
          <w:color w:val="000000"/>
        </w:rPr>
        <w:t>Les interventions dans la guerre civile espagnole (1936-1939)</w:t>
      </w:r>
    </w:p>
    <w:p w:rsidR="00F230F7" w:rsidRPr="00F230F7" w:rsidRDefault="00F230F7" w:rsidP="00F230F7">
      <w:pPr>
        <w:pStyle w:val="NormalWeb"/>
        <w:shd w:val="clear" w:color="auto" w:fill="FFFFFF"/>
        <w:spacing w:before="0" w:beforeAutospacing="0" w:after="168" w:afterAutospacing="0"/>
        <w:jc w:val="both"/>
        <w:rPr>
          <w:rFonts w:asciiTheme="minorHAnsi" w:hAnsiTheme="minorHAnsi" w:cstheme="minorHAnsi"/>
          <w:color w:val="000000"/>
          <w:sz w:val="22"/>
          <w:szCs w:val="22"/>
        </w:rPr>
      </w:pPr>
      <w:r w:rsidRPr="00F230F7">
        <w:rPr>
          <w:rFonts w:asciiTheme="minorHAnsi" w:hAnsiTheme="minorHAnsi" w:cstheme="minorHAnsi"/>
          <w:b/>
          <w:color w:val="C00000"/>
          <w:sz w:val="22"/>
          <w:szCs w:val="22"/>
        </w:rPr>
        <w:t>Entre 1936 et 1939</w:t>
      </w:r>
      <w:r w:rsidRPr="00F230F7">
        <w:rPr>
          <w:rFonts w:asciiTheme="minorHAnsi" w:hAnsiTheme="minorHAnsi" w:cstheme="minorHAnsi"/>
          <w:color w:val="000000"/>
          <w:sz w:val="22"/>
          <w:szCs w:val="22"/>
        </w:rPr>
        <w:t xml:space="preserve">, la guerre civile espagnole oppose les partisans du gouvernement du </w:t>
      </w:r>
      <w:proofErr w:type="spellStart"/>
      <w:r w:rsidRPr="00F230F7">
        <w:rPr>
          <w:rFonts w:asciiTheme="minorHAnsi" w:hAnsiTheme="minorHAnsi" w:cstheme="minorHAnsi"/>
          <w:color w:val="000000"/>
          <w:sz w:val="22"/>
          <w:szCs w:val="22"/>
        </w:rPr>
        <w:t>Frente</w:t>
      </w:r>
      <w:proofErr w:type="spellEnd"/>
      <w:r w:rsidRPr="00F230F7">
        <w:rPr>
          <w:rFonts w:asciiTheme="minorHAnsi" w:hAnsiTheme="minorHAnsi" w:cstheme="minorHAnsi"/>
          <w:color w:val="000000"/>
          <w:sz w:val="22"/>
          <w:szCs w:val="22"/>
        </w:rPr>
        <w:t xml:space="preserve"> </w:t>
      </w:r>
      <w:proofErr w:type="spellStart"/>
      <w:r w:rsidRPr="00F230F7">
        <w:rPr>
          <w:rFonts w:asciiTheme="minorHAnsi" w:hAnsiTheme="minorHAnsi" w:cstheme="minorHAnsi"/>
          <w:color w:val="000000"/>
          <w:sz w:val="22"/>
          <w:szCs w:val="22"/>
        </w:rPr>
        <w:t>Popular</w:t>
      </w:r>
      <w:proofErr w:type="spellEnd"/>
      <w:r w:rsidRPr="00F230F7">
        <w:rPr>
          <w:rFonts w:asciiTheme="minorHAnsi" w:hAnsiTheme="minorHAnsi" w:cstheme="minorHAnsi"/>
          <w:color w:val="000000"/>
          <w:sz w:val="22"/>
          <w:szCs w:val="22"/>
        </w:rPr>
        <w:t xml:space="preserve"> aux rebelles nationalistes du général Franco. Le conflit s’internationalise avec le soutien de l’Italie et de l’Allemagne aux nationalistes espagnols, tandis que l’URSS et les Brigades internationales tentent de s’y opposer. Plus de </w:t>
      </w:r>
      <w:r w:rsidRPr="00F230F7">
        <w:rPr>
          <w:rFonts w:asciiTheme="minorHAnsi" w:hAnsiTheme="minorHAnsi" w:cstheme="minorHAnsi"/>
          <w:b/>
          <w:color w:val="C00000"/>
          <w:sz w:val="22"/>
          <w:szCs w:val="22"/>
        </w:rPr>
        <w:t>600 000</w:t>
      </w:r>
      <w:r w:rsidRPr="00F230F7">
        <w:rPr>
          <w:rFonts w:asciiTheme="minorHAnsi" w:hAnsiTheme="minorHAnsi" w:cstheme="minorHAnsi"/>
          <w:color w:val="000000"/>
          <w:sz w:val="22"/>
          <w:szCs w:val="22"/>
        </w:rPr>
        <w:t xml:space="preserve"> soldats et civils y perdent la vie.</w:t>
      </w:r>
    </w:p>
    <w:p w:rsidR="00D31F31" w:rsidRDefault="00D31F31" w:rsidP="00F230F7">
      <w:pPr>
        <w:pStyle w:val="NormalWeb"/>
        <w:shd w:val="clear" w:color="auto" w:fill="FFFFFF"/>
        <w:spacing w:before="168" w:beforeAutospacing="0" w:after="168" w:afterAutospacing="0"/>
        <w:jc w:val="both"/>
        <w:rPr>
          <w:rFonts w:asciiTheme="minorHAnsi" w:hAnsiTheme="minorHAnsi" w:cstheme="minorHAnsi"/>
          <w:b/>
          <w:bCs/>
          <w:color w:val="000000"/>
          <w:sz w:val="22"/>
          <w:szCs w:val="22"/>
        </w:rPr>
      </w:pPr>
    </w:p>
    <w:p w:rsidR="00F230F7" w:rsidRPr="00F230F7" w:rsidRDefault="00F230F7" w:rsidP="00F230F7">
      <w:pPr>
        <w:pStyle w:val="NormalWeb"/>
        <w:shd w:val="clear" w:color="auto" w:fill="FFFFFF"/>
        <w:spacing w:before="168" w:beforeAutospacing="0" w:after="168" w:afterAutospacing="0"/>
        <w:jc w:val="both"/>
        <w:rPr>
          <w:rFonts w:asciiTheme="minorHAnsi" w:hAnsiTheme="minorHAnsi" w:cstheme="minorHAnsi"/>
          <w:color w:val="000000"/>
          <w:sz w:val="22"/>
          <w:szCs w:val="22"/>
        </w:rPr>
      </w:pPr>
      <w:r w:rsidRPr="00F230F7">
        <w:rPr>
          <w:rFonts w:asciiTheme="minorHAnsi" w:hAnsiTheme="minorHAnsi" w:cstheme="minorHAnsi"/>
          <w:b/>
          <w:bCs/>
          <w:color w:val="000000"/>
          <w:sz w:val="22"/>
          <w:szCs w:val="22"/>
        </w:rPr>
        <w:t>Comment les puissances étrangères participent-elles à la guerre civile espagnole ?</w:t>
      </w:r>
    </w:p>
    <w:p w:rsidR="00F230F7" w:rsidRPr="00F230F7" w:rsidRDefault="00D31F31" w:rsidP="00F230F7">
      <w:pPr>
        <w:pStyle w:val="NormalWeb"/>
        <w:shd w:val="clear" w:color="auto" w:fill="FFFFFF"/>
        <w:spacing w:before="0" w:beforeAutospacing="0" w:after="168" w:afterAutospacing="0"/>
        <w:jc w:val="both"/>
        <w:rPr>
          <w:rFonts w:asciiTheme="minorHAnsi" w:hAnsiTheme="minorHAnsi" w:cstheme="minorHAnsi"/>
          <w:color w:val="000000"/>
          <w:sz w:val="22"/>
          <w:szCs w:val="20"/>
        </w:rPr>
      </w:pPr>
      <w:r>
        <w:rPr>
          <w:rFonts w:asciiTheme="minorHAnsi" w:hAnsiTheme="minorHAnsi" w:cstheme="minorHAnsi"/>
          <w:noProof/>
          <w:color w:val="000000"/>
          <w:sz w:val="22"/>
          <w:szCs w:val="20"/>
        </w:rPr>
        <w:drawing>
          <wp:anchor distT="0" distB="0" distL="114300" distR="114300" simplePos="0" relativeHeight="251670528" behindDoc="0" locked="0" layoutInCell="1" allowOverlap="1">
            <wp:simplePos x="0" y="0"/>
            <wp:positionH relativeFrom="column">
              <wp:posOffset>4527550</wp:posOffset>
            </wp:positionH>
            <wp:positionV relativeFrom="paragraph">
              <wp:posOffset>70485</wp:posOffset>
            </wp:positionV>
            <wp:extent cx="2025650" cy="2132330"/>
            <wp:effectExtent l="38100" t="57150" r="107950" b="96520"/>
            <wp:wrapSquare wrapText="bothSides"/>
            <wp:docPr id="12" name="m_304631" descr="img_scrap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4631" descr="img_scrap554"/>
                    <pic:cNvPicPr>
                      <a:picLocks noChangeAspect="1" noChangeArrowheads="1"/>
                    </pic:cNvPicPr>
                  </pic:nvPicPr>
                  <pic:blipFill>
                    <a:blip r:embed="rId17"/>
                    <a:srcRect/>
                    <a:stretch>
                      <a:fillRect/>
                    </a:stretch>
                  </pic:blipFill>
                  <pic:spPr bwMode="auto">
                    <a:xfrm>
                      <a:off x="0" y="0"/>
                      <a:ext cx="2025650" cy="2132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230F7" w:rsidRPr="00F230F7" w:rsidRDefault="00F230F7" w:rsidP="00F230F7">
      <w:pPr>
        <w:pStyle w:val="NormalWeb"/>
        <w:shd w:val="clear" w:color="auto" w:fill="FFFFFF"/>
        <w:spacing w:before="168" w:beforeAutospacing="0" w:after="168" w:afterAutospacing="0"/>
        <w:jc w:val="both"/>
        <w:rPr>
          <w:rFonts w:asciiTheme="minorHAnsi" w:hAnsiTheme="minorHAnsi" w:cstheme="minorHAnsi"/>
          <w:color w:val="000000"/>
          <w:sz w:val="22"/>
          <w:szCs w:val="20"/>
        </w:rPr>
      </w:pPr>
      <w:r w:rsidRPr="00F230F7">
        <w:rPr>
          <w:rFonts w:asciiTheme="minorHAnsi" w:hAnsiTheme="minorHAnsi" w:cstheme="minorHAnsi"/>
          <w:color w:val="000000"/>
          <w:sz w:val="22"/>
          <w:szCs w:val="20"/>
        </w:rPr>
        <w:t xml:space="preserve">Prestigieux officier de l’armée espagnole, </w:t>
      </w:r>
      <w:r w:rsidRPr="00216EBD">
        <w:rPr>
          <w:rFonts w:asciiTheme="minorHAnsi" w:hAnsiTheme="minorHAnsi" w:cstheme="minorHAnsi"/>
          <w:b/>
          <w:color w:val="C00000"/>
          <w:sz w:val="22"/>
          <w:szCs w:val="20"/>
        </w:rPr>
        <w:t>Franco</w:t>
      </w:r>
      <w:r w:rsidRPr="00F230F7">
        <w:rPr>
          <w:rFonts w:asciiTheme="minorHAnsi" w:hAnsiTheme="minorHAnsi" w:cstheme="minorHAnsi"/>
          <w:color w:val="000000"/>
          <w:sz w:val="22"/>
          <w:szCs w:val="20"/>
        </w:rPr>
        <w:t xml:space="preserve"> dirige l’Académie militaire de Saragosse et réprime au nom du gouvernement un soulèvement anarchiste en </w:t>
      </w:r>
      <w:r w:rsidRPr="00216EBD">
        <w:rPr>
          <w:rFonts w:asciiTheme="minorHAnsi" w:hAnsiTheme="minorHAnsi" w:cstheme="minorHAnsi"/>
          <w:b/>
          <w:color w:val="C00000"/>
          <w:sz w:val="22"/>
          <w:szCs w:val="20"/>
        </w:rPr>
        <w:t>1934</w:t>
      </w:r>
      <w:r w:rsidRPr="00F230F7">
        <w:rPr>
          <w:rFonts w:asciiTheme="minorHAnsi" w:hAnsiTheme="minorHAnsi" w:cstheme="minorHAnsi"/>
          <w:color w:val="000000"/>
          <w:sz w:val="22"/>
          <w:szCs w:val="20"/>
        </w:rPr>
        <w:t xml:space="preserve">. En </w:t>
      </w:r>
      <w:r w:rsidRPr="00216EBD">
        <w:rPr>
          <w:rFonts w:asciiTheme="minorHAnsi" w:hAnsiTheme="minorHAnsi" w:cstheme="minorHAnsi"/>
          <w:b/>
          <w:color w:val="C00000"/>
          <w:sz w:val="22"/>
          <w:szCs w:val="20"/>
        </w:rPr>
        <w:t>1936</w:t>
      </w:r>
      <w:r w:rsidRPr="00F230F7">
        <w:rPr>
          <w:rFonts w:asciiTheme="minorHAnsi" w:hAnsiTheme="minorHAnsi" w:cstheme="minorHAnsi"/>
          <w:color w:val="000000"/>
          <w:sz w:val="22"/>
          <w:szCs w:val="20"/>
        </w:rPr>
        <w:t>, il dirige l’armée du Maroc espagnol. Partisan d’une dictature nationaliste et catholique, il prend la tête du soulèvement contre le gouvernement républicain du Front populaire, se proclame « chef du gouvernement de l’État espagnol » et « </w:t>
      </w:r>
      <w:r w:rsidRPr="00216EBD">
        <w:rPr>
          <w:rFonts w:asciiTheme="minorHAnsi" w:hAnsiTheme="minorHAnsi" w:cstheme="minorHAnsi"/>
          <w:b/>
          <w:color w:val="C00000"/>
          <w:sz w:val="22"/>
          <w:szCs w:val="20"/>
        </w:rPr>
        <w:t>Caudillo</w:t>
      </w:r>
      <w:r w:rsidRPr="00F230F7">
        <w:rPr>
          <w:rFonts w:asciiTheme="minorHAnsi" w:hAnsiTheme="minorHAnsi" w:cstheme="minorHAnsi"/>
          <w:color w:val="000000"/>
          <w:sz w:val="22"/>
          <w:szCs w:val="20"/>
        </w:rPr>
        <w:t> » (le guide).</w:t>
      </w:r>
    </w:p>
    <w:p w:rsidR="00F230F7" w:rsidRPr="00F230F7" w:rsidRDefault="00F230F7" w:rsidP="00F230F7">
      <w:pPr>
        <w:pStyle w:val="NormalWeb"/>
        <w:shd w:val="clear" w:color="auto" w:fill="FFFFFF"/>
        <w:spacing w:before="168" w:beforeAutospacing="0" w:after="168" w:afterAutospacing="0"/>
        <w:jc w:val="both"/>
        <w:rPr>
          <w:rFonts w:asciiTheme="minorHAnsi" w:hAnsiTheme="minorHAnsi" w:cstheme="minorHAnsi"/>
          <w:color w:val="000000"/>
          <w:sz w:val="22"/>
          <w:szCs w:val="20"/>
        </w:rPr>
      </w:pPr>
      <w:r w:rsidRPr="00F230F7">
        <w:rPr>
          <w:rFonts w:asciiTheme="minorHAnsi" w:hAnsiTheme="minorHAnsi" w:cstheme="minorHAnsi"/>
          <w:color w:val="000000"/>
          <w:sz w:val="22"/>
          <w:szCs w:val="20"/>
        </w:rPr>
        <w:t xml:space="preserve">Le franquisme est une </w:t>
      </w:r>
      <w:r w:rsidRPr="00216EBD">
        <w:rPr>
          <w:rFonts w:asciiTheme="minorHAnsi" w:hAnsiTheme="minorHAnsi" w:cstheme="minorHAnsi"/>
          <w:b/>
          <w:color w:val="C00000"/>
          <w:sz w:val="22"/>
          <w:szCs w:val="20"/>
        </w:rPr>
        <w:t>dictature</w:t>
      </w:r>
      <w:r w:rsidRPr="00F230F7">
        <w:rPr>
          <w:rFonts w:asciiTheme="minorHAnsi" w:hAnsiTheme="minorHAnsi" w:cstheme="minorHAnsi"/>
          <w:color w:val="000000"/>
          <w:sz w:val="22"/>
          <w:szCs w:val="20"/>
        </w:rPr>
        <w:t xml:space="preserve"> souhaitant restaurer une Espagne </w:t>
      </w:r>
      <w:r w:rsidRPr="00216EBD">
        <w:rPr>
          <w:rFonts w:asciiTheme="minorHAnsi" w:hAnsiTheme="minorHAnsi" w:cstheme="minorHAnsi"/>
          <w:b/>
          <w:color w:val="C00000"/>
          <w:sz w:val="22"/>
          <w:szCs w:val="20"/>
        </w:rPr>
        <w:t>traditionnelle</w:t>
      </w:r>
      <w:r w:rsidRPr="00F230F7">
        <w:rPr>
          <w:rFonts w:asciiTheme="minorHAnsi" w:hAnsiTheme="minorHAnsi" w:cstheme="minorHAnsi"/>
          <w:color w:val="000000"/>
          <w:sz w:val="22"/>
          <w:szCs w:val="20"/>
        </w:rPr>
        <w:t>.</w:t>
      </w:r>
    </w:p>
    <w:p w:rsidR="00F230F7" w:rsidRDefault="00F230F7" w:rsidP="00F230F7">
      <w:pPr>
        <w:jc w:val="both"/>
        <w:rPr>
          <w:rFonts w:cstheme="minorHAnsi"/>
        </w:rPr>
      </w:pPr>
    </w:p>
    <w:p w:rsidR="00216EBD" w:rsidRPr="00216EBD" w:rsidRDefault="00216EBD" w:rsidP="00216EBD">
      <w:pPr>
        <w:jc w:val="both"/>
        <w:rPr>
          <w:rFonts w:cstheme="minorHAnsi"/>
        </w:rPr>
      </w:pPr>
      <w:r w:rsidRPr="00216EBD">
        <w:rPr>
          <w:rFonts w:cstheme="minorHAnsi"/>
        </w:rPr>
        <w:t xml:space="preserve">Allemagne et Italie fournissent des </w:t>
      </w:r>
      <w:r w:rsidRPr="00216EBD">
        <w:rPr>
          <w:rFonts w:cstheme="minorHAnsi"/>
          <w:b/>
          <w:color w:val="C00000"/>
        </w:rPr>
        <w:t>armes</w:t>
      </w:r>
      <w:r w:rsidRPr="00216EBD">
        <w:rPr>
          <w:rFonts w:cstheme="minorHAnsi"/>
        </w:rPr>
        <w:t xml:space="preserve"> aux </w:t>
      </w:r>
      <w:r w:rsidRPr="00216EBD">
        <w:rPr>
          <w:rFonts w:cstheme="minorHAnsi"/>
          <w:b/>
          <w:color w:val="C00000"/>
        </w:rPr>
        <w:t>insurgés</w:t>
      </w:r>
      <w:r w:rsidRPr="00216EBD">
        <w:rPr>
          <w:rFonts w:cstheme="minorHAnsi"/>
        </w:rPr>
        <w:t xml:space="preserve"> (+ </w:t>
      </w:r>
      <w:r w:rsidRPr="00216EBD">
        <w:rPr>
          <w:rFonts w:cstheme="minorHAnsi"/>
          <w:b/>
          <w:color w:val="C00000"/>
        </w:rPr>
        <w:t>avions</w:t>
      </w:r>
      <w:r w:rsidRPr="00216EBD">
        <w:rPr>
          <w:rFonts w:cstheme="minorHAnsi"/>
        </w:rPr>
        <w:t xml:space="preserve">) ; idem pour les Républicains de la part de l’URSS (mais avions à monter + aviateurs à former en URSS) et des </w:t>
      </w:r>
      <w:r w:rsidRPr="00216EBD">
        <w:rPr>
          <w:rFonts w:cstheme="minorHAnsi"/>
          <w:b/>
          <w:color w:val="C00000"/>
        </w:rPr>
        <w:t>brigades</w:t>
      </w:r>
      <w:r w:rsidRPr="00216EBD">
        <w:rPr>
          <w:rFonts w:cstheme="minorHAnsi"/>
        </w:rPr>
        <w:t xml:space="preserve"> </w:t>
      </w:r>
      <w:r w:rsidRPr="00216EBD">
        <w:rPr>
          <w:rFonts w:cstheme="minorHAnsi"/>
          <w:b/>
          <w:color w:val="C00000"/>
        </w:rPr>
        <w:t>internationales</w:t>
      </w:r>
    </w:p>
    <w:p w:rsidR="00216EBD" w:rsidRPr="00216EBD" w:rsidRDefault="00216EBD" w:rsidP="00216EBD">
      <w:pPr>
        <w:jc w:val="both"/>
        <w:rPr>
          <w:rFonts w:cstheme="minorHAnsi"/>
        </w:rPr>
      </w:pPr>
    </w:p>
    <w:p w:rsidR="00216EBD" w:rsidRPr="00216EBD" w:rsidRDefault="00216EBD" w:rsidP="00216EBD">
      <w:pPr>
        <w:jc w:val="both"/>
        <w:rPr>
          <w:rFonts w:cstheme="minorHAnsi"/>
        </w:rPr>
      </w:pPr>
      <w:r w:rsidRPr="00216EBD">
        <w:rPr>
          <w:rFonts w:cstheme="minorHAnsi"/>
          <w:b/>
          <w:color w:val="C00000"/>
        </w:rPr>
        <w:t>Avril</w:t>
      </w:r>
      <w:r w:rsidRPr="00216EBD">
        <w:rPr>
          <w:rFonts w:cstheme="minorHAnsi"/>
        </w:rPr>
        <w:t xml:space="preserve"> </w:t>
      </w:r>
      <w:r w:rsidRPr="00216EBD">
        <w:rPr>
          <w:rFonts w:cstheme="minorHAnsi"/>
          <w:b/>
          <w:color w:val="C00000"/>
        </w:rPr>
        <w:t>1937</w:t>
      </w:r>
      <w:r w:rsidRPr="00216EBD">
        <w:rPr>
          <w:rFonts w:cstheme="minorHAnsi"/>
        </w:rPr>
        <w:t xml:space="preserve"> : bombardements par des Allemands du village basque de Guernica, techniques de combat aérien testées par les nazis (terroriser les populations civiles) = plus de </w:t>
      </w:r>
      <w:r w:rsidRPr="00216EBD">
        <w:rPr>
          <w:rFonts w:cstheme="minorHAnsi"/>
          <w:b/>
          <w:color w:val="C00000"/>
        </w:rPr>
        <w:t>1000</w:t>
      </w:r>
      <w:r w:rsidRPr="00216EBD">
        <w:rPr>
          <w:rFonts w:cstheme="minorHAnsi"/>
        </w:rPr>
        <w:t xml:space="preserve"> morts. Les Franquistes font accuser les indépendantistes basques. </w:t>
      </w:r>
    </w:p>
    <w:p w:rsidR="00216EBD" w:rsidRPr="00216EBD" w:rsidRDefault="00216EBD" w:rsidP="00216EBD">
      <w:pPr>
        <w:jc w:val="both"/>
        <w:rPr>
          <w:rFonts w:cstheme="minorHAnsi"/>
        </w:rPr>
      </w:pPr>
    </w:p>
    <w:p w:rsidR="00216EBD" w:rsidRPr="00216EBD" w:rsidRDefault="00216EBD" w:rsidP="00216EBD">
      <w:pPr>
        <w:jc w:val="both"/>
        <w:rPr>
          <w:rFonts w:cstheme="minorHAnsi"/>
        </w:rPr>
      </w:pPr>
      <w:r w:rsidRPr="00216EBD">
        <w:rPr>
          <w:rFonts w:cstheme="minorHAnsi"/>
        </w:rPr>
        <w:t>De plus, le camp républicain est affaibli par l’élimination par les communistes staliniens des communistes trotskistes et des anarchistes (</w:t>
      </w:r>
      <w:r w:rsidRPr="00544497">
        <w:rPr>
          <w:rFonts w:cstheme="minorHAnsi"/>
          <w:b/>
          <w:color w:val="C00000"/>
        </w:rPr>
        <w:t>POUM</w:t>
      </w:r>
      <w:r w:rsidRPr="00216EBD">
        <w:rPr>
          <w:rFonts w:cstheme="minorHAnsi"/>
        </w:rPr>
        <w:t>).</w:t>
      </w:r>
    </w:p>
    <w:p w:rsidR="00216EBD" w:rsidRPr="00216EBD" w:rsidRDefault="00216EBD" w:rsidP="00216EBD">
      <w:pPr>
        <w:jc w:val="both"/>
        <w:rPr>
          <w:rFonts w:cstheme="minorHAnsi"/>
        </w:rPr>
      </w:pPr>
    </w:p>
    <w:p w:rsidR="00216EBD" w:rsidRPr="00216EBD" w:rsidRDefault="00216EBD" w:rsidP="00216EBD">
      <w:pPr>
        <w:jc w:val="both"/>
        <w:rPr>
          <w:rFonts w:cstheme="minorHAnsi"/>
        </w:rPr>
      </w:pPr>
      <w:r w:rsidRPr="00216EBD">
        <w:rPr>
          <w:rFonts w:cstheme="minorHAnsi"/>
        </w:rPr>
        <w:t>Des exactions sont commises par les deux camps :</w:t>
      </w:r>
    </w:p>
    <w:p w:rsidR="00216EBD" w:rsidRPr="00216EBD" w:rsidRDefault="00216EBD" w:rsidP="00216EBD">
      <w:pPr>
        <w:jc w:val="both"/>
        <w:rPr>
          <w:rFonts w:cstheme="minorHAnsi"/>
        </w:rPr>
      </w:pPr>
    </w:p>
    <w:p w:rsidR="00216EBD" w:rsidRPr="00216EBD" w:rsidRDefault="00216EBD" w:rsidP="00216EBD">
      <w:pPr>
        <w:jc w:val="both"/>
        <w:rPr>
          <w:rFonts w:cstheme="minorHAnsi"/>
        </w:rPr>
      </w:pPr>
      <w:r w:rsidRPr="00544497">
        <w:rPr>
          <w:rFonts w:cstheme="minorHAnsi"/>
          <w:b/>
          <w:color w:val="C00000"/>
        </w:rPr>
        <w:lastRenderedPageBreak/>
        <w:t>Arènes</w:t>
      </w:r>
      <w:r w:rsidRPr="00216EBD">
        <w:rPr>
          <w:rFonts w:cstheme="minorHAnsi"/>
        </w:rPr>
        <w:t xml:space="preserve"> de </w:t>
      </w:r>
      <w:r w:rsidRPr="00544497">
        <w:rPr>
          <w:rFonts w:cstheme="minorHAnsi"/>
          <w:b/>
          <w:color w:val="C00000"/>
        </w:rPr>
        <w:t>Badajoz</w:t>
      </w:r>
      <w:r w:rsidRPr="00216EBD">
        <w:rPr>
          <w:rFonts w:cstheme="minorHAnsi"/>
        </w:rPr>
        <w:t xml:space="preserve"> : massacres à la mitrailleuse de syndicalistes ou d’élus de gauche du </w:t>
      </w:r>
      <w:r w:rsidRPr="00544497">
        <w:rPr>
          <w:rFonts w:cstheme="minorHAnsi"/>
          <w:b/>
          <w:color w:val="C00000"/>
        </w:rPr>
        <w:t>15</w:t>
      </w:r>
      <w:r w:rsidRPr="00216EBD">
        <w:rPr>
          <w:rFonts w:cstheme="minorHAnsi"/>
        </w:rPr>
        <w:t xml:space="preserve"> au </w:t>
      </w:r>
      <w:r w:rsidRPr="00544497">
        <w:rPr>
          <w:rFonts w:cstheme="minorHAnsi"/>
          <w:b/>
          <w:color w:val="C00000"/>
        </w:rPr>
        <w:t>17</w:t>
      </w:r>
      <w:r w:rsidRPr="00216EBD">
        <w:rPr>
          <w:rFonts w:cstheme="minorHAnsi"/>
        </w:rPr>
        <w:t xml:space="preserve"> </w:t>
      </w:r>
      <w:r w:rsidRPr="00544497">
        <w:rPr>
          <w:rFonts w:cstheme="minorHAnsi"/>
          <w:b/>
          <w:color w:val="C00000"/>
        </w:rPr>
        <w:t>août</w:t>
      </w:r>
      <w:r w:rsidRPr="00216EBD">
        <w:rPr>
          <w:rFonts w:cstheme="minorHAnsi"/>
        </w:rPr>
        <w:t xml:space="preserve"> </w:t>
      </w:r>
      <w:r w:rsidRPr="00544497">
        <w:rPr>
          <w:rFonts w:cstheme="minorHAnsi"/>
          <w:b/>
          <w:color w:val="C00000"/>
        </w:rPr>
        <w:t>1936</w:t>
      </w:r>
    </w:p>
    <w:p w:rsidR="00216EBD" w:rsidRPr="00216EBD" w:rsidRDefault="00216EBD" w:rsidP="00216EBD">
      <w:pPr>
        <w:jc w:val="both"/>
        <w:rPr>
          <w:rFonts w:cstheme="minorHAnsi"/>
        </w:rPr>
      </w:pPr>
      <w:r w:rsidRPr="00544497">
        <w:rPr>
          <w:rFonts w:cstheme="minorHAnsi"/>
          <w:b/>
          <w:color w:val="C00000"/>
        </w:rPr>
        <w:t>Assassinats</w:t>
      </w:r>
      <w:r w:rsidRPr="00216EBD">
        <w:rPr>
          <w:rFonts w:cstheme="minorHAnsi"/>
        </w:rPr>
        <w:t xml:space="preserve"> de prêtres, de patrons, de propriétaires dès </w:t>
      </w:r>
      <w:r w:rsidRPr="00544497">
        <w:rPr>
          <w:rFonts w:cstheme="minorHAnsi"/>
          <w:b/>
          <w:color w:val="C00000"/>
        </w:rPr>
        <w:t>1936</w:t>
      </w:r>
      <w:r w:rsidRPr="00216EBD">
        <w:rPr>
          <w:rFonts w:cstheme="minorHAnsi"/>
        </w:rPr>
        <w:t xml:space="preserve"> par des Républicains</w:t>
      </w:r>
    </w:p>
    <w:p w:rsidR="00216EBD" w:rsidRPr="00216EBD" w:rsidRDefault="00216EBD" w:rsidP="00216EBD">
      <w:pPr>
        <w:jc w:val="both"/>
        <w:rPr>
          <w:rFonts w:cstheme="minorHAnsi"/>
        </w:rPr>
      </w:pPr>
      <w:r w:rsidRPr="00544497">
        <w:rPr>
          <w:rFonts w:cstheme="minorHAnsi"/>
          <w:b/>
          <w:color w:val="C00000"/>
          <w:u w:val="single"/>
        </w:rPr>
        <w:t>Epurations</w:t>
      </w:r>
      <w:r w:rsidRPr="00216EBD">
        <w:rPr>
          <w:rFonts w:cstheme="minorHAnsi"/>
        </w:rPr>
        <w:t xml:space="preserve"> : </w:t>
      </w:r>
      <w:r w:rsidRPr="00544497">
        <w:rPr>
          <w:rFonts w:cstheme="minorHAnsi"/>
          <w:b/>
          <w:color w:val="C00000"/>
        </w:rPr>
        <w:t>50</w:t>
      </w:r>
      <w:r w:rsidRPr="00216EBD">
        <w:rPr>
          <w:rFonts w:cstheme="minorHAnsi"/>
        </w:rPr>
        <w:t xml:space="preserve"> </w:t>
      </w:r>
      <w:r w:rsidRPr="00544497">
        <w:rPr>
          <w:rFonts w:cstheme="minorHAnsi"/>
          <w:b/>
          <w:color w:val="C00000"/>
        </w:rPr>
        <w:t>000</w:t>
      </w:r>
      <w:r w:rsidRPr="00216EBD">
        <w:rPr>
          <w:rFonts w:cstheme="minorHAnsi"/>
        </w:rPr>
        <w:t xml:space="preserve"> victimes dues aux </w:t>
      </w:r>
      <w:r w:rsidRPr="00544497">
        <w:rPr>
          <w:rFonts w:cstheme="minorHAnsi"/>
          <w:b/>
          <w:color w:val="C00000"/>
        </w:rPr>
        <w:t>Républicains</w:t>
      </w:r>
      <w:r w:rsidRPr="00216EBD">
        <w:rPr>
          <w:rFonts w:cstheme="minorHAnsi"/>
        </w:rPr>
        <w:t xml:space="preserve"> et de </w:t>
      </w:r>
      <w:r w:rsidRPr="00544497">
        <w:rPr>
          <w:rFonts w:cstheme="minorHAnsi"/>
          <w:b/>
          <w:color w:val="C00000"/>
        </w:rPr>
        <w:t>130 000</w:t>
      </w:r>
      <w:r w:rsidRPr="00216EBD">
        <w:rPr>
          <w:rFonts w:cstheme="minorHAnsi"/>
        </w:rPr>
        <w:t xml:space="preserve"> à </w:t>
      </w:r>
      <w:r w:rsidRPr="00544497">
        <w:rPr>
          <w:rFonts w:cstheme="minorHAnsi"/>
          <w:b/>
          <w:color w:val="C00000"/>
        </w:rPr>
        <w:t>150 000 victimes</w:t>
      </w:r>
      <w:r w:rsidRPr="00216EBD">
        <w:rPr>
          <w:rFonts w:cstheme="minorHAnsi"/>
        </w:rPr>
        <w:t xml:space="preserve"> dues aux </w:t>
      </w:r>
      <w:r w:rsidRPr="00544497">
        <w:rPr>
          <w:rFonts w:cstheme="minorHAnsi"/>
          <w:b/>
          <w:color w:val="C00000"/>
        </w:rPr>
        <w:t>Franquistes</w:t>
      </w:r>
      <w:r w:rsidRPr="00216EBD">
        <w:rPr>
          <w:rFonts w:cstheme="minorHAnsi"/>
        </w:rPr>
        <w:t>.</w:t>
      </w:r>
    </w:p>
    <w:p w:rsidR="00216EBD" w:rsidRPr="00216EBD" w:rsidRDefault="00216EBD" w:rsidP="00216EBD">
      <w:pPr>
        <w:jc w:val="both"/>
        <w:rPr>
          <w:rFonts w:cstheme="minorHAnsi"/>
        </w:rPr>
      </w:pPr>
    </w:p>
    <w:p w:rsidR="00216EBD" w:rsidRPr="00216EBD" w:rsidRDefault="00216EBD" w:rsidP="00216EBD">
      <w:pPr>
        <w:jc w:val="both"/>
        <w:rPr>
          <w:rFonts w:cstheme="minorHAnsi"/>
        </w:rPr>
      </w:pPr>
      <w:r w:rsidRPr="00216EBD">
        <w:rPr>
          <w:rFonts w:cstheme="minorHAnsi"/>
        </w:rPr>
        <w:t xml:space="preserve"> </w:t>
      </w:r>
      <w:r w:rsidRPr="00544497">
        <w:rPr>
          <w:rFonts w:cstheme="minorHAnsi"/>
          <w:b/>
          <w:color w:val="C00000"/>
        </w:rPr>
        <w:t>Victoire</w:t>
      </w:r>
      <w:r w:rsidRPr="00216EBD">
        <w:rPr>
          <w:rFonts w:cstheme="minorHAnsi"/>
        </w:rPr>
        <w:t xml:space="preserve"> de Franco le </w:t>
      </w:r>
      <w:r w:rsidRPr="00544497">
        <w:rPr>
          <w:rFonts w:cstheme="minorHAnsi"/>
          <w:b/>
          <w:color w:val="C00000"/>
        </w:rPr>
        <w:t>1er avril 1939</w:t>
      </w:r>
      <w:r w:rsidRPr="00216EBD">
        <w:rPr>
          <w:rFonts w:cstheme="minorHAnsi"/>
        </w:rPr>
        <w:t xml:space="preserve"> : le régime met en avant les victimes franquistes et occulte la mémoire des victimes du camp républicain.</w:t>
      </w:r>
    </w:p>
    <w:p w:rsidR="00216EBD" w:rsidRPr="00216EBD" w:rsidRDefault="00216EBD" w:rsidP="00216EBD">
      <w:pPr>
        <w:jc w:val="both"/>
        <w:rPr>
          <w:rFonts w:cstheme="minorHAnsi"/>
        </w:rPr>
      </w:pPr>
    </w:p>
    <w:p w:rsidR="00216EBD" w:rsidRPr="00216EBD" w:rsidRDefault="00216EBD" w:rsidP="00216EBD">
      <w:pPr>
        <w:jc w:val="both"/>
        <w:rPr>
          <w:rFonts w:cstheme="minorHAnsi"/>
        </w:rPr>
      </w:pPr>
      <w:r w:rsidRPr="00216EBD">
        <w:rPr>
          <w:rFonts w:cstheme="minorHAnsi"/>
        </w:rPr>
        <w:t xml:space="preserve">Près </w:t>
      </w:r>
      <w:r w:rsidRPr="00544497">
        <w:rPr>
          <w:rFonts w:cstheme="minorHAnsi"/>
          <w:b/>
          <w:color w:val="C00000"/>
        </w:rPr>
        <w:t>d’1</w:t>
      </w:r>
      <w:r w:rsidRPr="00216EBD">
        <w:rPr>
          <w:rFonts w:cstheme="minorHAnsi"/>
        </w:rPr>
        <w:t xml:space="preserve"> </w:t>
      </w:r>
      <w:r w:rsidRPr="00544497">
        <w:rPr>
          <w:rFonts w:cstheme="minorHAnsi"/>
          <w:b/>
          <w:color w:val="C00000"/>
        </w:rPr>
        <w:t>million</w:t>
      </w:r>
      <w:r w:rsidRPr="00216EBD">
        <w:rPr>
          <w:rFonts w:cstheme="minorHAnsi"/>
        </w:rPr>
        <w:t xml:space="preserve"> de </w:t>
      </w:r>
      <w:r w:rsidRPr="00544497">
        <w:rPr>
          <w:rFonts w:cstheme="minorHAnsi"/>
          <w:b/>
          <w:color w:val="C00000"/>
        </w:rPr>
        <w:t>Républicains</w:t>
      </w:r>
      <w:r w:rsidRPr="00216EBD">
        <w:rPr>
          <w:rFonts w:cstheme="minorHAnsi"/>
        </w:rPr>
        <w:t xml:space="preserve"> </w:t>
      </w:r>
      <w:r w:rsidRPr="00544497">
        <w:rPr>
          <w:rFonts w:cstheme="minorHAnsi"/>
          <w:b/>
          <w:color w:val="C00000"/>
        </w:rPr>
        <w:t>quittent</w:t>
      </w:r>
      <w:r w:rsidRPr="00216EBD">
        <w:rPr>
          <w:rFonts w:cstheme="minorHAnsi"/>
        </w:rPr>
        <w:t xml:space="preserve"> </w:t>
      </w:r>
      <w:r w:rsidRPr="00544497">
        <w:rPr>
          <w:rFonts w:cstheme="minorHAnsi"/>
          <w:b/>
          <w:color w:val="C00000"/>
        </w:rPr>
        <w:t>l’Espagne</w:t>
      </w:r>
      <w:r w:rsidRPr="00216EBD">
        <w:rPr>
          <w:rFonts w:cstheme="minorHAnsi"/>
        </w:rPr>
        <w:t xml:space="preserve"> (</w:t>
      </w:r>
      <w:proofErr w:type="spellStart"/>
      <w:r w:rsidRPr="00216EBD">
        <w:rPr>
          <w:rFonts w:cstheme="minorHAnsi"/>
        </w:rPr>
        <w:t>retirada</w:t>
      </w:r>
      <w:proofErr w:type="spellEnd"/>
      <w:r w:rsidRPr="00216EBD">
        <w:rPr>
          <w:rFonts w:cstheme="minorHAnsi"/>
        </w:rPr>
        <w:t>) et se réfugient en France où ils sont placés dans des camps de concentration (</w:t>
      </w:r>
      <w:proofErr w:type="spellStart"/>
      <w:r w:rsidRPr="00216EBD">
        <w:rPr>
          <w:rFonts w:cstheme="minorHAnsi"/>
        </w:rPr>
        <w:t>Argelès</w:t>
      </w:r>
      <w:proofErr w:type="spellEnd"/>
      <w:r w:rsidRPr="00216EBD">
        <w:rPr>
          <w:rFonts w:cstheme="minorHAnsi"/>
        </w:rPr>
        <w:t xml:space="preserve"> = plage). Certains ont ensuite participé à la résistance en France et à la libération de Paris (la </w:t>
      </w:r>
      <w:proofErr w:type="spellStart"/>
      <w:r w:rsidRPr="00216EBD">
        <w:rPr>
          <w:rFonts w:cstheme="minorHAnsi"/>
        </w:rPr>
        <w:t>nueve</w:t>
      </w:r>
      <w:proofErr w:type="spellEnd"/>
      <w:r w:rsidRPr="00216EBD">
        <w:rPr>
          <w:rFonts w:cstheme="minorHAnsi"/>
        </w:rPr>
        <w:t xml:space="preserve">).   </w:t>
      </w:r>
    </w:p>
    <w:p w:rsidR="00216EBD" w:rsidRPr="00216EBD" w:rsidRDefault="00216EBD" w:rsidP="00216EBD">
      <w:pPr>
        <w:jc w:val="both"/>
        <w:rPr>
          <w:rFonts w:cstheme="minorHAnsi"/>
        </w:rPr>
      </w:pPr>
    </w:p>
    <w:p w:rsidR="00216EBD" w:rsidRPr="00544497" w:rsidRDefault="00216EBD" w:rsidP="00216EBD">
      <w:pPr>
        <w:jc w:val="both"/>
        <w:rPr>
          <w:rFonts w:cstheme="minorHAnsi"/>
          <w:i/>
          <w:color w:val="4472C4" w:themeColor="accent1"/>
        </w:rPr>
      </w:pPr>
      <w:r w:rsidRPr="00544497">
        <w:rPr>
          <w:rFonts w:cstheme="minorHAnsi"/>
          <w:i/>
          <w:color w:val="4472C4" w:themeColor="accent1"/>
        </w:rPr>
        <w:t>http://www.memorialcamprivesaltes.eu</w:t>
      </w:r>
    </w:p>
    <w:p w:rsidR="00216EBD" w:rsidRPr="00216EBD" w:rsidRDefault="00216EBD" w:rsidP="00216EBD">
      <w:pPr>
        <w:jc w:val="both"/>
        <w:rPr>
          <w:rFonts w:cstheme="minorHAnsi"/>
        </w:rPr>
      </w:pPr>
    </w:p>
    <w:p w:rsidR="00216EBD" w:rsidRPr="00216EBD" w:rsidRDefault="00216EBD" w:rsidP="00216EBD">
      <w:pPr>
        <w:jc w:val="both"/>
        <w:rPr>
          <w:rFonts w:cstheme="minorHAnsi"/>
        </w:rPr>
      </w:pPr>
      <w:r w:rsidRPr="00216EBD">
        <w:rPr>
          <w:rFonts w:cstheme="minorHAnsi"/>
        </w:rPr>
        <w:t xml:space="preserve">La guerre civile espagnole - Vidéo Histoire | </w:t>
      </w:r>
      <w:proofErr w:type="spellStart"/>
      <w:r w:rsidRPr="00216EBD">
        <w:rPr>
          <w:rFonts w:cstheme="minorHAnsi"/>
        </w:rPr>
        <w:t>Lumni</w:t>
      </w:r>
      <w:proofErr w:type="spellEnd"/>
    </w:p>
    <w:p w:rsidR="00216EBD" w:rsidRPr="00216EBD" w:rsidRDefault="00216EBD" w:rsidP="00216EBD">
      <w:pPr>
        <w:jc w:val="both"/>
        <w:rPr>
          <w:rFonts w:cstheme="minorHAnsi"/>
        </w:rPr>
      </w:pPr>
    </w:p>
    <w:p w:rsidR="00216EBD" w:rsidRPr="00216EBD" w:rsidRDefault="00216EBD" w:rsidP="00216EBD">
      <w:pPr>
        <w:jc w:val="both"/>
        <w:rPr>
          <w:rFonts w:cstheme="minorHAnsi"/>
        </w:rPr>
      </w:pPr>
    </w:p>
    <w:p w:rsidR="00F575DD" w:rsidRDefault="00F575DD">
      <w:r>
        <w:br w:type="page"/>
      </w:r>
    </w:p>
    <w:p w:rsidR="00544497" w:rsidRDefault="00544497" w:rsidP="00544497"/>
    <w:p w:rsidR="00F575DD" w:rsidRDefault="00F575DD" w:rsidP="00F575DD">
      <w:pPr>
        <w:pStyle w:val="Titre4"/>
        <w:jc w:val="both"/>
        <w:rPr>
          <w:i w:val="0"/>
        </w:rPr>
      </w:pPr>
      <w:r>
        <w:t>5) Marche à la guerre.</w:t>
      </w:r>
    </w:p>
    <w:p w:rsidR="00F575DD" w:rsidRDefault="00F575DD" w:rsidP="00544497"/>
    <w:p w:rsidR="00544497" w:rsidRPr="00544497" w:rsidRDefault="00544497" w:rsidP="00544497"/>
    <w:p w:rsidR="00216EBD" w:rsidRDefault="0007290E" w:rsidP="00F230F7">
      <w:pPr>
        <w:jc w:val="both"/>
      </w:pPr>
      <w:r>
        <w:pict>
          <v:shape id="_x0000_i1025" type="#_x0000_t75" alt="" style="width:24pt;height:24pt"/>
        </w:pict>
      </w:r>
      <w:r>
        <w:pict>
          <v:shape id="_x0000_i1026" type="#_x0000_t75" style="width:453.35pt;height:301.35pt">
            <v:imagedata r:id="rId18" o:title="Capture d'écran 2024-11-25 141647"/>
          </v:shape>
        </w:pict>
      </w:r>
    </w:p>
    <w:p w:rsidR="0007290E" w:rsidRPr="00F230F7" w:rsidRDefault="0007290E" w:rsidP="00F230F7">
      <w:pPr>
        <w:jc w:val="both"/>
        <w:rPr>
          <w:rFonts w:cstheme="minorHAnsi"/>
        </w:rPr>
      </w:pPr>
      <w:r>
        <w:rPr>
          <w:rFonts w:cstheme="minorHAnsi"/>
          <w:noProof/>
          <w:lang w:eastAsia="fr-FR"/>
        </w:rPr>
        <w:drawing>
          <wp:inline distT="0" distB="0" distL="0" distR="0">
            <wp:extent cx="5760720" cy="3520098"/>
            <wp:effectExtent l="19050" t="0" r="0" b="0"/>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760720" cy="3520098"/>
                    </a:xfrm>
                    <a:prstGeom prst="rect">
                      <a:avLst/>
                    </a:prstGeom>
                    <a:noFill/>
                    <a:ln w="9525">
                      <a:noFill/>
                      <a:miter lim="800000"/>
                      <a:headEnd/>
                      <a:tailEnd/>
                    </a:ln>
                  </pic:spPr>
                </pic:pic>
              </a:graphicData>
            </a:graphic>
          </wp:inline>
        </w:drawing>
      </w:r>
    </w:p>
    <w:sectPr w:rsidR="0007290E" w:rsidRPr="00F230F7" w:rsidSect="00C47E1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30728A"/>
    <w:rsid w:val="00051222"/>
    <w:rsid w:val="0007290E"/>
    <w:rsid w:val="000B544A"/>
    <w:rsid w:val="00133D64"/>
    <w:rsid w:val="001408E7"/>
    <w:rsid w:val="001D029B"/>
    <w:rsid w:val="001D34B4"/>
    <w:rsid w:val="002025CA"/>
    <w:rsid w:val="00216EBD"/>
    <w:rsid w:val="00275532"/>
    <w:rsid w:val="00285AD2"/>
    <w:rsid w:val="002B2880"/>
    <w:rsid w:val="002E4453"/>
    <w:rsid w:val="0030728A"/>
    <w:rsid w:val="00345AD6"/>
    <w:rsid w:val="00365DBF"/>
    <w:rsid w:val="00385C93"/>
    <w:rsid w:val="00443F62"/>
    <w:rsid w:val="004A5924"/>
    <w:rsid w:val="004B2C28"/>
    <w:rsid w:val="004F633F"/>
    <w:rsid w:val="00515E6E"/>
    <w:rsid w:val="00544497"/>
    <w:rsid w:val="00675912"/>
    <w:rsid w:val="006909B1"/>
    <w:rsid w:val="00691AC3"/>
    <w:rsid w:val="006C4BA1"/>
    <w:rsid w:val="006F1B1A"/>
    <w:rsid w:val="00742E05"/>
    <w:rsid w:val="007537CE"/>
    <w:rsid w:val="007B4DCA"/>
    <w:rsid w:val="007E2B48"/>
    <w:rsid w:val="00815F93"/>
    <w:rsid w:val="0087352E"/>
    <w:rsid w:val="00876DCD"/>
    <w:rsid w:val="0089510E"/>
    <w:rsid w:val="008B4EB3"/>
    <w:rsid w:val="00903B31"/>
    <w:rsid w:val="00977D9E"/>
    <w:rsid w:val="009A32B5"/>
    <w:rsid w:val="009D4CB6"/>
    <w:rsid w:val="00A26F31"/>
    <w:rsid w:val="00A426F8"/>
    <w:rsid w:val="00AA7395"/>
    <w:rsid w:val="00B01D29"/>
    <w:rsid w:val="00B3000E"/>
    <w:rsid w:val="00B36C25"/>
    <w:rsid w:val="00B67F44"/>
    <w:rsid w:val="00BB222F"/>
    <w:rsid w:val="00C47E12"/>
    <w:rsid w:val="00C61778"/>
    <w:rsid w:val="00C87024"/>
    <w:rsid w:val="00CA4287"/>
    <w:rsid w:val="00D31F31"/>
    <w:rsid w:val="00E16377"/>
    <w:rsid w:val="00E179A5"/>
    <w:rsid w:val="00E304FA"/>
    <w:rsid w:val="00EA3E24"/>
    <w:rsid w:val="00EB3B41"/>
    <w:rsid w:val="00F230F7"/>
    <w:rsid w:val="00F575DD"/>
    <w:rsid w:val="00FE071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715"/>
  </w:style>
  <w:style w:type="paragraph" w:styleId="Titre1">
    <w:name w:val="heading 1"/>
    <w:basedOn w:val="Normal"/>
    <w:next w:val="Normal"/>
    <w:link w:val="Titre1Car"/>
    <w:uiPriority w:val="9"/>
    <w:qFormat/>
    <w:rsid w:val="00876DC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4B2C2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unhideWhenUsed/>
    <w:qFormat/>
    <w:rsid w:val="004B2C28"/>
    <w:pPr>
      <w:keepNext/>
      <w:keepLines/>
      <w:spacing w:before="200" w:after="0"/>
      <w:outlineLvl w:val="2"/>
    </w:pPr>
    <w:rPr>
      <w:rFonts w:asciiTheme="majorHAnsi" w:eastAsiaTheme="majorEastAsia" w:hAnsiTheme="majorHAnsi" w:cstheme="majorBidi"/>
      <w:b/>
      <w:bCs/>
      <w:color w:val="4472C4" w:themeColor="accent1"/>
    </w:rPr>
  </w:style>
  <w:style w:type="paragraph" w:styleId="Titre4">
    <w:name w:val="heading 4"/>
    <w:basedOn w:val="Normal"/>
    <w:next w:val="Normal"/>
    <w:link w:val="Titre4Car"/>
    <w:uiPriority w:val="9"/>
    <w:unhideWhenUsed/>
    <w:qFormat/>
    <w:rsid w:val="004B2C28"/>
    <w:pPr>
      <w:keepNext/>
      <w:keepLines/>
      <w:spacing w:before="200" w:after="0"/>
      <w:outlineLvl w:val="3"/>
    </w:pPr>
    <w:rPr>
      <w:rFonts w:asciiTheme="majorHAnsi" w:eastAsiaTheme="majorEastAsia" w:hAnsiTheme="majorHAnsi" w:cstheme="majorBidi"/>
      <w:b/>
      <w:bCs/>
      <w:i/>
      <w:iCs/>
      <w:color w:val="4472C4" w:themeColor="accent1"/>
    </w:rPr>
  </w:style>
  <w:style w:type="paragraph" w:styleId="Titre5">
    <w:name w:val="heading 5"/>
    <w:basedOn w:val="Normal"/>
    <w:next w:val="Normal"/>
    <w:link w:val="Titre5Car"/>
    <w:uiPriority w:val="9"/>
    <w:unhideWhenUsed/>
    <w:qFormat/>
    <w:rsid w:val="006909B1"/>
    <w:pPr>
      <w:keepNext/>
      <w:keepLines/>
      <w:spacing w:before="200" w:after="0"/>
      <w:outlineLvl w:val="4"/>
    </w:pPr>
    <w:rPr>
      <w:rFonts w:asciiTheme="majorHAnsi" w:eastAsiaTheme="majorEastAsia" w:hAnsiTheme="majorHAnsi" w:cstheme="majorBidi"/>
      <w:color w:val="1F3763" w:themeColor="accent1" w:themeShade="7F"/>
    </w:rPr>
  </w:style>
  <w:style w:type="paragraph" w:styleId="Titre6">
    <w:name w:val="heading 6"/>
    <w:basedOn w:val="Normal"/>
    <w:next w:val="Normal"/>
    <w:link w:val="Titre6Car"/>
    <w:uiPriority w:val="9"/>
    <w:unhideWhenUsed/>
    <w:qFormat/>
    <w:rsid w:val="00EB3B41"/>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Titre7">
    <w:name w:val="heading 7"/>
    <w:basedOn w:val="Normal"/>
    <w:next w:val="Normal"/>
    <w:link w:val="Titre7Car"/>
    <w:uiPriority w:val="9"/>
    <w:unhideWhenUsed/>
    <w:qFormat/>
    <w:rsid w:val="000B544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30728A"/>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30728A"/>
    <w:rPr>
      <w:rFonts w:asciiTheme="majorHAnsi" w:eastAsiaTheme="majorEastAsia" w:hAnsiTheme="majorHAnsi" w:cstheme="majorBidi"/>
      <w:color w:val="323E4F" w:themeColor="text2" w:themeShade="BF"/>
      <w:spacing w:val="5"/>
      <w:kern w:val="28"/>
      <w:sz w:val="52"/>
      <w:szCs w:val="52"/>
    </w:rPr>
  </w:style>
  <w:style w:type="paragraph" w:styleId="Textedebulles">
    <w:name w:val="Balloon Text"/>
    <w:basedOn w:val="Normal"/>
    <w:link w:val="TextedebullesCar"/>
    <w:uiPriority w:val="99"/>
    <w:semiHidden/>
    <w:unhideWhenUsed/>
    <w:rsid w:val="0030728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728A"/>
    <w:rPr>
      <w:rFonts w:ascii="Tahoma" w:hAnsi="Tahoma" w:cs="Tahoma"/>
      <w:sz w:val="16"/>
      <w:szCs w:val="16"/>
    </w:rPr>
  </w:style>
  <w:style w:type="character" w:customStyle="1" w:styleId="Titre1Car">
    <w:name w:val="Titre 1 Car"/>
    <w:basedOn w:val="Policepardfaut"/>
    <w:link w:val="Titre1"/>
    <w:uiPriority w:val="9"/>
    <w:rsid w:val="00876DCD"/>
    <w:rPr>
      <w:rFonts w:asciiTheme="majorHAnsi" w:eastAsiaTheme="majorEastAsia" w:hAnsiTheme="majorHAnsi" w:cstheme="majorBidi"/>
      <w:b/>
      <w:bCs/>
      <w:color w:val="2F5496" w:themeColor="accent1" w:themeShade="BF"/>
      <w:sz w:val="28"/>
      <w:szCs w:val="28"/>
    </w:rPr>
  </w:style>
  <w:style w:type="character" w:styleId="Emphaseintense">
    <w:name w:val="Intense Emphasis"/>
    <w:basedOn w:val="Policepardfaut"/>
    <w:uiPriority w:val="21"/>
    <w:qFormat/>
    <w:rsid w:val="00A426F8"/>
    <w:rPr>
      <w:b/>
      <w:bCs/>
      <w:i/>
      <w:iCs/>
      <w:color w:val="4472C4" w:themeColor="accent1"/>
    </w:rPr>
  </w:style>
  <w:style w:type="character" w:customStyle="1" w:styleId="Titre2Car">
    <w:name w:val="Titre 2 Car"/>
    <w:basedOn w:val="Policepardfaut"/>
    <w:link w:val="Titre2"/>
    <w:uiPriority w:val="9"/>
    <w:rsid w:val="004B2C28"/>
    <w:rPr>
      <w:rFonts w:asciiTheme="majorHAnsi" w:eastAsiaTheme="majorEastAsia" w:hAnsiTheme="majorHAnsi" w:cstheme="majorBidi"/>
      <w:b/>
      <w:bCs/>
      <w:color w:val="4472C4" w:themeColor="accent1"/>
      <w:sz w:val="26"/>
      <w:szCs w:val="26"/>
    </w:rPr>
  </w:style>
  <w:style w:type="character" w:customStyle="1" w:styleId="Titre3Car">
    <w:name w:val="Titre 3 Car"/>
    <w:basedOn w:val="Policepardfaut"/>
    <w:link w:val="Titre3"/>
    <w:uiPriority w:val="9"/>
    <w:rsid w:val="004B2C28"/>
    <w:rPr>
      <w:rFonts w:asciiTheme="majorHAnsi" w:eastAsiaTheme="majorEastAsia" w:hAnsiTheme="majorHAnsi" w:cstheme="majorBidi"/>
      <w:b/>
      <w:bCs/>
      <w:color w:val="4472C4" w:themeColor="accent1"/>
    </w:rPr>
  </w:style>
  <w:style w:type="character" w:customStyle="1" w:styleId="Titre4Car">
    <w:name w:val="Titre 4 Car"/>
    <w:basedOn w:val="Policepardfaut"/>
    <w:link w:val="Titre4"/>
    <w:uiPriority w:val="9"/>
    <w:rsid w:val="004B2C28"/>
    <w:rPr>
      <w:rFonts w:asciiTheme="majorHAnsi" w:eastAsiaTheme="majorEastAsia" w:hAnsiTheme="majorHAnsi" w:cstheme="majorBidi"/>
      <w:b/>
      <w:bCs/>
      <w:i/>
      <w:iCs/>
      <w:color w:val="4472C4" w:themeColor="accent1"/>
    </w:rPr>
  </w:style>
  <w:style w:type="character" w:customStyle="1" w:styleId="Titre5Car">
    <w:name w:val="Titre 5 Car"/>
    <w:basedOn w:val="Policepardfaut"/>
    <w:link w:val="Titre5"/>
    <w:uiPriority w:val="9"/>
    <w:rsid w:val="006909B1"/>
    <w:rPr>
      <w:rFonts w:asciiTheme="majorHAnsi" w:eastAsiaTheme="majorEastAsia" w:hAnsiTheme="majorHAnsi" w:cstheme="majorBidi"/>
      <w:color w:val="1F3763" w:themeColor="accent1" w:themeShade="7F"/>
    </w:rPr>
  </w:style>
  <w:style w:type="character" w:customStyle="1" w:styleId="Titre6Car">
    <w:name w:val="Titre 6 Car"/>
    <w:basedOn w:val="Policepardfaut"/>
    <w:link w:val="Titre6"/>
    <w:uiPriority w:val="9"/>
    <w:rsid w:val="00EB3B41"/>
    <w:rPr>
      <w:rFonts w:asciiTheme="majorHAnsi" w:eastAsiaTheme="majorEastAsia" w:hAnsiTheme="majorHAnsi" w:cstheme="majorBidi"/>
      <w:i/>
      <w:iCs/>
      <w:color w:val="1F3763" w:themeColor="accent1" w:themeShade="7F"/>
    </w:rPr>
  </w:style>
  <w:style w:type="paragraph" w:styleId="NormalWeb">
    <w:name w:val="Normal (Web)"/>
    <w:basedOn w:val="Normal"/>
    <w:uiPriority w:val="99"/>
    <w:unhideWhenUsed/>
    <w:rsid w:val="00EB3B4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le-start">
    <w:name w:val="title-start"/>
    <w:basedOn w:val="Policepardfaut"/>
    <w:rsid w:val="00EB3B41"/>
  </w:style>
  <w:style w:type="character" w:customStyle="1" w:styleId="title-end">
    <w:name w:val="title-end"/>
    <w:basedOn w:val="Policepardfaut"/>
    <w:rsid w:val="00EB3B41"/>
  </w:style>
  <w:style w:type="character" w:customStyle="1" w:styleId="medal-item">
    <w:name w:val="medal-item"/>
    <w:basedOn w:val="Policepardfaut"/>
    <w:rsid w:val="00EB3B41"/>
  </w:style>
  <w:style w:type="character" w:customStyle="1" w:styleId="Titre7Car">
    <w:name w:val="Titre 7 Car"/>
    <w:basedOn w:val="Policepardfaut"/>
    <w:link w:val="Titre7"/>
    <w:uiPriority w:val="9"/>
    <w:rsid w:val="000B544A"/>
    <w:rPr>
      <w:rFonts w:asciiTheme="majorHAnsi" w:eastAsiaTheme="majorEastAsia" w:hAnsiTheme="majorHAnsi" w:cstheme="majorBidi"/>
      <w:i/>
      <w:iCs/>
      <w:color w:val="404040" w:themeColor="text1" w:themeTint="BF"/>
    </w:rPr>
  </w:style>
  <w:style w:type="character" w:customStyle="1" w:styleId="medal-item-withoutover">
    <w:name w:val="medal-item-withoutover"/>
    <w:basedOn w:val="Policepardfaut"/>
    <w:rsid w:val="00F230F7"/>
  </w:style>
</w:styles>
</file>

<file path=word/webSettings.xml><?xml version="1.0" encoding="utf-8"?>
<w:webSettings xmlns:r="http://schemas.openxmlformats.org/officeDocument/2006/relationships" xmlns:w="http://schemas.openxmlformats.org/wordprocessingml/2006/main">
  <w:divs>
    <w:div w:id="16200522">
      <w:bodyDiv w:val="1"/>
      <w:marLeft w:val="0"/>
      <w:marRight w:val="0"/>
      <w:marTop w:val="0"/>
      <w:marBottom w:val="0"/>
      <w:divBdr>
        <w:top w:val="none" w:sz="0" w:space="0" w:color="auto"/>
        <w:left w:val="none" w:sz="0" w:space="0" w:color="auto"/>
        <w:bottom w:val="none" w:sz="0" w:space="0" w:color="auto"/>
        <w:right w:val="none" w:sz="0" w:space="0" w:color="auto"/>
      </w:divBdr>
      <w:divsChild>
        <w:div w:id="369771151">
          <w:marLeft w:val="0"/>
          <w:marRight w:val="0"/>
          <w:marTop w:val="0"/>
          <w:marBottom w:val="0"/>
          <w:divBdr>
            <w:top w:val="none" w:sz="0" w:space="0" w:color="auto"/>
            <w:left w:val="none" w:sz="0" w:space="0" w:color="auto"/>
            <w:bottom w:val="none" w:sz="0" w:space="0" w:color="auto"/>
            <w:right w:val="none" w:sz="0" w:space="0" w:color="auto"/>
          </w:divBdr>
          <w:divsChild>
            <w:div w:id="9139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57854">
      <w:bodyDiv w:val="1"/>
      <w:marLeft w:val="0"/>
      <w:marRight w:val="0"/>
      <w:marTop w:val="0"/>
      <w:marBottom w:val="0"/>
      <w:divBdr>
        <w:top w:val="none" w:sz="0" w:space="0" w:color="auto"/>
        <w:left w:val="none" w:sz="0" w:space="0" w:color="auto"/>
        <w:bottom w:val="none" w:sz="0" w:space="0" w:color="auto"/>
        <w:right w:val="none" w:sz="0" w:space="0" w:color="auto"/>
      </w:divBdr>
      <w:divsChild>
        <w:div w:id="99954490">
          <w:marLeft w:val="0"/>
          <w:marRight w:val="0"/>
          <w:marTop w:val="0"/>
          <w:marBottom w:val="0"/>
          <w:divBdr>
            <w:top w:val="none" w:sz="0" w:space="0" w:color="auto"/>
            <w:left w:val="none" w:sz="0" w:space="0" w:color="auto"/>
            <w:bottom w:val="none" w:sz="0" w:space="0" w:color="auto"/>
            <w:right w:val="none" w:sz="0" w:space="0" w:color="auto"/>
          </w:divBdr>
        </w:div>
        <w:div w:id="1069810251">
          <w:marLeft w:val="0"/>
          <w:marRight w:val="0"/>
          <w:marTop w:val="0"/>
          <w:marBottom w:val="0"/>
          <w:divBdr>
            <w:top w:val="none" w:sz="0" w:space="0" w:color="auto"/>
            <w:left w:val="none" w:sz="0" w:space="0" w:color="auto"/>
            <w:bottom w:val="none" w:sz="0" w:space="0" w:color="auto"/>
            <w:right w:val="none" w:sz="0" w:space="0" w:color="auto"/>
          </w:divBdr>
          <w:divsChild>
            <w:div w:id="130419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467277">
      <w:bodyDiv w:val="1"/>
      <w:marLeft w:val="0"/>
      <w:marRight w:val="0"/>
      <w:marTop w:val="0"/>
      <w:marBottom w:val="0"/>
      <w:divBdr>
        <w:top w:val="none" w:sz="0" w:space="0" w:color="auto"/>
        <w:left w:val="none" w:sz="0" w:space="0" w:color="auto"/>
        <w:bottom w:val="none" w:sz="0" w:space="0" w:color="auto"/>
        <w:right w:val="none" w:sz="0" w:space="0" w:color="auto"/>
      </w:divBdr>
      <w:divsChild>
        <w:div w:id="1389960374">
          <w:marLeft w:val="0"/>
          <w:marRight w:val="0"/>
          <w:marTop w:val="0"/>
          <w:marBottom w:val="0"/>
          <w:divBdr>
            <w:top w:val="none" w:sz="0" w:space="0" w:color="auto"/>
            <w:left w:val="none" w:sz="0" w:space="0" w:color="auto"/>
            <w:bottom w:val="none" w:sz="0" w:space="0" w:color="auto"/>
            <w:right w:val="none" w:sz="0" w:space="0" w:color="auto"/>
          </w:divBdr>
        </w:div>
        <w:div w:id="215944260">
          <w:marLeft w:val="0"/>
          <w:marRight w:val="0"/>
          <w:marTop w:val="0"/>
          <w:marBottom w:val="0"/>
          <w:divBdr>
            <w:top w:val="none" w:sz="0" w:space="0" w:color="auto"/>
            <w:left w:val="none" w:sz="0" w:space="0" w:color="auto"/>
            <w:bottom w:val="none" w:sz="0" w:space="0" w:color="auto"/>
            <w:right w:val="none" w:sz="0" w:space="0" w:color="auto"/>
          </w:divBdr>
        </w:div>
        <w:div w:id="113403843">
          <w:marLeft w:val="0"/>
          <w:marRight w:val="0"/>
          <w:marTop w:val="0"/>
          <w:marBottom w:val="0"/>
          <w:divBdr>
            <w:top w:val="none" w:sz="0" w:space="0" w:color="auto"/>
            <w:left w:val="none" w:sz="0" w:space="0" w:color="auto"/>
            <w:bottom w:val="none" w:sz="0" w:space="0" w:color="auto"/>
            <w:right w:val="none" w:sz="0" w:space="0" w:color="auto"/>
          </w:divBdr>
        </w:div>
        <w:div w:id="1405688284">
          <w:marLeft w:val="0"/>
          <w:marRight w:val="0"/>
          <w:marTop w:val="0"/>
          <w:marBottom w:val="0"/>
          <w:divBdr>
            <w:top w:val="none" w:sz="0" w:space="0" w:color="auto"/>
            <w:left w:val="none" w:sz="0" w:space="0" w:color="auto"/>
            <w:bottom w:val="none" w:sz="0" w:space="0" w:color="auto"/>
            <w:right w:val="none" w:sz="0" w:space="0" w:color="auto"/>
          </w:divBdr>
        </w:div>
      </w:divsChild>
    </w:div>
    <w:div w:id="385371794">
      <w:bodyDiv w:val="1"/>
      <w:marLeft w:val="0"/>
      <w:marRight w:val="0"/>
      <w:marTop w:val="0"/>
      <w:marBottom w:val="0"/>
      <w:divBdr>
        <w:top w:val="none" w:sz="0" w:space="0" w:color="auto"/>
        <w:left w:val="none" w:sz="0" w:space="0" w:color="auto"/>
        <w:bottom w:val="none" w:sz="0" w:space="0" w:color="auto"/>
        <w:right w:val="none" w:sz="0" w:space="0" w:color="auto"/>
      </w:divBdr>
      <w:divsChild>
        <w:div w:id="383993523">
          <w:marLeft w:val="0"/>
          <w:marRight w:val="0"/>
          <w:marTop w:val="0"/>
          <w:marBottom w:val="0"/>
          <w:divBdr>
            <w:top w:val="none" w:sz="0" w:space="0" w:color="auto"/>
            <w:left w:val="none" w:sz="0" w:space="0" w:color="auto"/>
            <w:bottom w:val="none" w:sz="0" w:space="0" w:color="auto"/>
            <w:right w:val="none" w:sz="0" w:space="0" w:color="auto"/>
          </w:divBdr>
          <w:divsChild>
            <w:div w:id="247158077">
              <w:marLeft w:val="1884"/>
              <w:marRight w:val="1884"/>
              <w:marTop w:val="0"/>
              <w:marBottom w:val="0"/>
              <w:divBdr>
                <w:top w:val="none" w:sz="0" w:space="0" w:color="auto"/>
                <w:left w:val="none" w:sz="0" w:space="0" w:color="auto"/>
                <w:bottom w:val="none" w:sz="0" w:space="0" w:color="auto"/>
                <w:right w:val="none" w:sz="0" w:space="0" w:color="auto"/>
              </w:divBdr>
              <w:divsChild>
                <w:div w:id="1196043474">
                  <w:marLeft w:val="0"/>
                  <w:marRight w:val="0"/>
                  <w:marTop w:val="0"/>
                  <w:marBottom w:val="0"/>
                  <w:divBdr>
                    <w:top w:val="none" w:sz="0" w:space="0" w:color="auto"/>
                    <w:left w:val="none" w:sz="0" w:space="0" w:color="auto"/>
                    <w:bottom w:val="none" w:sz="0" w:space="0" w:color="auto"/>
                    <w:right w:val="none" w:sz="0" w:space="0" w:color="auto"/>
                  </w:divBdr>
                  <w:divsChild>
                    <w:div w:id="1976787893">
                      <w:marLeft w:val="0"/>
                      <w:marRight w:val="0"/>
                      <w:marTop w:val="0"/>
                      <w:marBottom w:val="0"/>
                      <w:divBdr>
                        <w:top w:val="none" w:sz="0" w:space="0" w:color="auto"/>
                        <w:left w:val="none" w:sz="0" w:space="0" w:color="auto"/>
                        <w:bottom w:val="none" w:sz="0" w:space="0" w:color="auto"/>
                        <w:right w:val="none" w:sz="0" w:space="0" w:color="auto"/>
                      </w:divBdr>
                      <w:divsChild>
                        <w:div w:id="1227761096">
                          <w:marLeft w:val="120"/>
                          <w:marRight w:val="120"/>
                          <w:marTop w:val="0"/>
                          <w:marBottom w:val="0"/>
                          <w:divBdr>
                            <w:top w:val="none" w:sz="0" w:space="0" w:color="auto"/>
                            <w:left w:val="none" w:sz="0" w:space="0" w:color="auto"/>
                            <w:bottom w:val="none" w:sz="0" w:space="0" w:color="auto"/>
                            <w:right w:val="none" w:sz="0" w:space="0" w:color="auto"/>
                          </w:divBdr>
                          <w:divsChild>
                            <w:div w:id="520630310">
                              <w:marLeft w:val="0"/>
                              <w:marRight w:val="0"/>
                              <w:marTop w:val="0"/>
                              <w:marBottom w:val="0"/>
                              <w:divBdr>
                                <w:top w:val="none" w:sz="0" w:space="0" w:color="auto"/>
                                <w:left w:val="none" w:sz="0" w:space="0" w:color="auto"/>
                                <w:bottom w:val="none" w:sz="0" w:space="0" w:color="auto"/>
                                <w:right w:val="none" w:sz="0" w:space="0" w:color="auto"/>
                              </w:divBdr>
                              <w:divsChild>
                                <w:div w:id="1050150783">
                                  <w:marLeft w:val="0"/>
                                  <w:marRight w:val="0"/>
                                  <w:marTop w:val="0"/>
                                  <w:marBottom w:val="0"/>
                                  <w:divBdr>
                                    <w:top w:val="none" w:sz="0" w:space="0" w:color="auto"/>
                                    <w:left w:val="none" w:sz="0" w:space="0" w:color="auto"/>
                                    <w:bottom w:val="none" w:sz="0" w:space="0" w:color="auto"/>
                                    <w:right w:val="none" w:sz="0" w:space="0" w:color="auto"/>
                                  </w:divBdr>
                                  <w:divsChild>
                                    <w:div w:id="1901400857">
                                      <w:marLeft w:val="0"/>
                                      <w:marRight w:val="0"/>
                                      <w:marTop w:val="0"/>
                                      <w:marBottom w:val="0"/>
                                      <w:divBdr>
                                        <w:top w:val="none" w:sz="0" w:space="0" w:color="auto"/>
                                        <w:left w:val="none" w:sz="0" w:space="0" w:color="auto"/>
                                        <w:bottom w:val="none" w:sz="0" w:space="0" w:color="auto"/>
                                        <w:right w:val="none" w:sz="0" w:space="0" w:color="auto"/>
                                      </w:divBdr>
                                      <w:divsChild>
                                        <w:div w:id="10293792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830160">
          <w:marLeft w:val="0"/>
          <w:marRight w:val="0"/>
          <w:marTop w:val="0"/>
          <w:marBottom w:val="0"/>
          <w:divBdr>
            <w:top w:val="none" w:sz="0" w:space="0" w:color="auto"/>
            <w:left w:val="none" w:sz="0" w:space="0" w:color="auto"/>
            <w:bottom w:val="none" w:sz="0" w:space="0" w:color="auto"/>
            <w:right w:val="none" w:sz="0" w:space="0" w:color="auto"/>
          </w:divBdr>
          <w:divsChild>
            <w:div w:id="522406704">
              <w:marLeft w:val="1884"/>
              <w:marRight w:val="1884"/>
              <w:marTop w:val="0"/>
              <w:marBottom w:val="0"/>
              <w:divBdr>
                <w:top w:val="none" w:sz="0" w:space="0" w:color="auto"/>
                <w:left w:val="none" w:sz="0" w:space="0" w:color="auto"/>
                <w:bottom w:val="none" w:sz="0" w:space="0" w:color="auto"/>
                <w:right w:val="none" w:sz="0" w:space="0" w:color="auto"/>
              </w:divBdr>
              <w:divsChild>
                <w:div w:id="1919709216">
                  <w:marLeft w:val="0"/>
                  <w:marRight w:val="0"/>
                  <w:marTop w:val="0"/>
                  <w:marBottom w:val="0"/>
                  <w:divBdr>
                    <w:top w:val="none" w:sz="0" w:space="0" w:color="auto"/>
                    <w:left w:val="none" w:sz="0" w:space="0" w:color="auto"/>
                    <w:bottom w:val="none" w:sz="0" w:space="0" w:color="auto"/>
                    <w:right w:val="none" w:sz="0" w:space="0" w:color="auto"/>
                  </w:divBdr>
                  <w:divsChild>
                    <w:div w:id="1144196413">
                      <w:marLeft w:val="0"/>
                      <w:marRight w:val="0"/>
                      <w:marTop w:val="0"/>
                      <w:marBottom w:val="0"/>
                      <w:divBdr>
                        <w:top w:val="none" w:sz="0" w:space="0" w:color="auto"/>
                        <w:left w:val="none" w:sz="0" w:space="0" w:color="auto"/>
                        <w:bottom w:val="none" w:sz="0" w:space="0" w:color="auto"/>
                        <w:right w:val="none" w:sz="0" w:space="0" w:color="auto"/>
                      </w:divBdr>
                      <w:divsChild>
                        <w:div w:id="1863283068">
                          <w:marLeft w:val="120"/>
                          <w:marRight w:val="120"/>
                          <w:marTop w:val="0"/>
                          <w:marBottom w:val="0"/>
                          <w:divBdr>
                            <w:top w:val="none" w:sz="0" w:space="0" w:color="auto"/>
                            <w:left w:val="none" w:sz="0" w:space="0" w:color="auto"/>
                            <w:bottom w:val="none" w:sz="0" w:space="0" w:color="auto"/>
                            <w:right w:val="none" w:sz="0" w:space="0" w:color="auto"/>
                          </w:divBdr>
                          <w:divsChild>
                            <w:div w:id="20251157">
                              <w:marLeft w:val="0"/>
                              <w:marRight w:val="0"/>
                              <w:marTop w:val="0"/>
                              <w:marBottom w:val="0"/>
                              <w:divBdr>
                                <w:top w:val="none" w:sz="0" w:space="0" w:color="auto"/>
                                <w:left w:val="none" w:sz="0" w:space="0" w:color="auto"/>
                                <w:bottom w:val="none" w:sz="0" w:space="0" w:color="auto"/>
                                <w:right w:val="none" w:sz="0" w:space="0" w:color="auto"/>
                              </w:divBdr>
                              <w:divsChild>
                                <w:div w:id="1820804211">
                                  <w:marLeft w:val="0"/>
                                  <w:marRight w:val="0"/>
                                  <w:marTop w:val="0"/>
                                  <w:marBottom w:val="0"/>
                                  <w:divBdr>
                                    <w:top w:val="none" w:sz="0" w:space="0" w:color="auto"/>
                                    <w:left w:val="none" w:sz="0" w:space="0" w:color="auto"/>
                                    <w:bottom w:val="none" w:sz="0" w:space="0" w:color="auto"/>
                                    <w:right w:val="none" w:sz="0" w:space="0" w:color="auto"/>
                                  </w:divBdr>
                                  <w:divsChild>
                                    <w:div w:id="1021126852">
                                      <w:marLeft w:val="0"/>
                                      <w:marRight w:val="0"/>
                                      <w:marTop w:val="0"/>
                                      <w:marBottom w:val="0"/>
                                      <w:divBdr>
                                        <w:top w:val="none" w:sz="0" w:space="0" w:color="auto"/>
                                        <w:left w:val="none" w:sz="0" w:space="0" w:color="auto"/>
                                        <w:bottom w:val="none" w:sz="0" w:space="0" w:color="auto"/>
                                        <w:right w:val="none" w:sz="0" w:space="0" w:color="auto"/>
                                      </w:divBdr>
                                      <w:divsChild>
                                        <w:div w:id="21789816">
                                          <w:marLeft w:val="0"/>
                                          <w:marRight w:val="0"/>
                                          <w:marTop w:val="0"/>
                                          <w:marBottom w:val="0"/>
                                          <w:divBdr>
                                            <w:top w:val="none" w:sz="0" w:space="0" w:color="auto"/>
                                            <w:left w:val="none" w:sz="0" w:space="0" w:color="auto"/>
                                            <w:bottom w:val="none" w:sz="0" w:space="0" w:color="auto"/>
                                            <w:right w:val="none" w:sz="0" w:space="0" w:color="auto"/>
                                          </w:divBdr>
                                          <w:divsChild>
                                            <w:div w:id="1358627943">
                                              <w:marLeft w:val="0"/>
                                              <w:marRight w:val="0"/>
                                              <w:marTop w:val="0"/>
                                              <w:marBottom w:val="24"/>
                                              <w:divBdr>
                                                <w:top w:val="none" w:sz="0" w:space="0" w:color="auto"/>
                                                <w:left w:val="none" w:sz="0" w:space="0" w:color="auto"/>
                                                <w:bottom w:val="none" w:sz="0" w:space="0" w:color="auto"/>
                                                <w:right w:val="none" w:sz="0" w:space="0" w:color="auto"/>
                                              </w:divBdr>
                                            </w:div>
                                            <w:div w:id="1943954439">
                                              <w:marLeft w:val="0"/>
                                              <w:marRight w:val="0"/>
                                              <w:marTop w:val="0"/>
                                              <w:marBottom w:val="0"/>
                                              <w:divBdr>
                                                <w:top w:val="none" w:sz="0" w:space="0" w:color="auto"/>
                                                <w:left w:val="none" w:sz="0" w:space="0" w:color="auto"/>
                                                <w:bottom w:val="none" w:sz="0" w:space="0" w:color="auto"/>
                                                <w:right w:val="none" w:sz="0" w:space="0" w:color="auto"/>
                                              </w:divBdr>
                                              <w:divsChild>
                                                <w:div w:id="917788424">
                                                  <w:marLeft w:val="-24"/>
                                                  <w:marRight w:val="0"/>
                                                  <w:marTop w:val="0"/>
                                                  <w:marBottom w:val="0"/>
                                                  <w:divBdr>
                                                    <w:top w:val="none" w:sz="0" w:space="0" w:color="auto"/>
                                                    <w:left w:val="none" w:sz="0" w:space="0" w:color="auto"/>
                                                    <w:bottom w:val="none" w:sz="0" w:space="0" w:color="auto"/>
                                                    <w:right w:val="none" w:sz="0" w:space="0" w:color="auto"/>
                                                  </w:divBdr>
                                                  <w:divsChild>
                                                    <w:div w:id="1612467647">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581597">
                                  <w:marLeft w:val="0"/>
                                  <w:marRight w:val="0"/>
                                  <w:marTop w:val="0"/>
                                  <w:marBottom w:val="0"/>
                                  <w:divBdr>
                                    <w:top w:val="none" w:sz="0" w:space="0" w:color="auto"/>
                                    <w:left w:val="none" w:sz="0" w:space="0" w:color="auto"/>
                                    <w:bottom w:val="none" w:sz="0" w:space="0" w:color="auto"/>
                                    <w:right w:val="none" w:sz="0" w:space="0" w:color="auto"/>
                                  </w:divBdr>
                                  <w:divsChild>
                                    <w:div w:id="1760448558">
                                      <w:marLeft w:val="0"/>
                                      <w:marRight w:val="0"/>
                                      <w:marTop w:val="0"/>
                                      <w:marBottom w:val="0"/>
                                      <w:divBdr>
                                        <w:top w:val="none" w:sz="0" w:space="0" w:color="auto"/>
                                        <w:left w:val="none" w:sz="0" w:space="0" w:color="auto"/>
                                        <w:bottom w:val="none" w:sz="0" w:space="0" w:color="auto"/>
                                        <w:right w:val="none" w:sz="0" w:space="0" w:color="auto"/>
                                      </w:divBdr>
                                      <w:divsChild>
                                        <w:div w:id="4766041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3895035">
          <w:marLeft w:val="0"/>
          <w:marRight w:val="0"/>
          <w:marTop w:val="0"/>
          <w:marBottom w:val="0"/>
          <w:divBdr>
            <w:top w:val="none" w:sz="0" w:space="0" w:color="auto"/>
            <w:left w:val="none" w:sz="0" w:space="0" w:color="auto"/>
            <w:bottom w:val="none" w:sz="0" w:space="0" w:color="auto"/>
            <w:right w:val="none" w:sz="0" w:space="0" w:color="auto"/>
          </w:divBdr>
          <w:divsChild>
            <w:div w:id="1955017479">
              <w:marLeft w:val="1884"/>
              <w:marRight w:val="1884"/>
              <w:marTop w:val="0"/>
              <w:marBottom w:val="0"/>
              <w:divBdr>
                <w:top w:val="none" w:sz="0" w:space="0" w:color="auto"/>
                <w:left w:val="none" w:sz="0" w:space="0" w:color="auto"/>
                <w:bottom w:val="none" w:sz="0" w:space="0" w:color="auto"/>
                <w:right w:val="none" w:sz="0" w:space="0" w:color="auto"/>
              </w:divBdr>
              <w:divsChild>
                <w:div w:id="2040348779">
                  <w:marLeft w:val="0"/>
                  <w:marRight w:val="0"/>
                  <w:marTop w:val="0"/>
                  <w:marBottom w:val="0"/>
                  <w:divBdr>
                    <w:top w:val="none" w:sz="0" w:space="0" w:color="auto"/>
                    <w:left w:val="none" w:sz="0" w:space="0" w:color="auto"/>
                    <w:bottom w:val="none" w:sz="0" w:space="0" w:color="auto"/>
                    <w:right w:val="none" w:sz="0" w:space="0" w:color="auto"/>
                  </w:divBdr>
                  <w:divsChild>
                    <w:div w:id="1965698041">
                      <w:marLeft w:val="0"/>
                      <w:marRight w:val="0"/>
                      <w:marTop w:val="0"/>
                      <w:marBottom w:val="0"/>
                      <w:divBdr>
                        <w:top w:val="none" w:sz="0" w:space="0" w:color="auto"/>
                        <w:left w:val="none" w:sz="0" w:space="0" w:color="auto"/>
                        <w:bottom w:val="none" w:sz="0" w:space="0" w:color="auto"/>
                        <w:right w:val="none" w:sz="0" w:space="0" w:color="auto"/>
                      </w:divBdr>
                      <w:divsChild>
                        <w:div w:id="378435482">
                          <w:marLeft w:val="120"/>
                          <w:marRight w:val="120"/>
                          <w:marTop w:val="0"/>
                          <w:marBottom w:val="0"/>
                          <w:divBdr>
                            <w:top w:val="none" w:sz="0" w:space="0" w:color="auto"/>
                            <w:left w:val="none" w:sz="0" w:space="0" w:color="auto"/>
                            <w:bottom w:val="none" w:sz="0" w:space="0" w:color="auto"/>
                            <w:right w:val="none" w:sz="0" w:space="0" w:color="auto"/>
                          </w:divBdr>
                          <w:divsChild>
                            <w:div w:id="1422721101">
                              <w:marLeft w:val="0"/>
                              <w:marRight w:val="0"/>
                              <w:marTop w:val="0"/>
                              <w:marBottom w:val="0"/>
                              <w:divBdr>
                                <w:top w:val="none" w:sz="0" w:space="0" w:color="auto"/>
                                <w:left w:val="none" w:sz="0" w:space="0" w:color="auto"/>
                                <w:bottom w:val="none" w:sz="0" w:space="0" w:color="auto"/>
                                <w:right w:val="none" w:sz="0" w:space="0" w:color="auto"/>
                              </w:divBdr>
                              <w:divsChild>
                                <w:div w:id="1817212682">
                                  <w:marLeft w:val="0"/>
                                  <w:marRight w:val="0"/>
                                  <w:marTop w:val="0"/>
                                  <w:marBottom w:val="0"/>
                                  <w:divBdr>
                                    <w:top w:val="none" w:sz="0" w:space="0" w:color="auto"/>
                                    <w:left w:val="none" w:sz="0" w:space="0" w:color="auto"/>
                                    <w:bottom w:val="none" w:sz="0" w:space="0" w:color="auto"/>
                                    <w:right w:val="none" w:sz="0" w:space="0" w:color="auto"/>
                                  </w:divBdr>
                                  <w:divsChild>
                                    <w:div w:id="167210505">
                                      <w:marLeft w:val="0"/>
                                      <w:marRight w:val="0"/>
                                      <w:marTop w:val="0"/>
                                      <w:marBottom w:val="0"/>
                                      <w:divBdr>
                                        <w:top w:val="none" w:sz="0" w:space="0" w:color="auto"/>
                                        <w:left w:val="none" w:sz="0" w:space="0" w:color="auto"/>
                                        <w:bottom w:val="none" w:sz="0" w:space="0" w:color="auto"/>
                                        <w:right w:val="none" w:sz="0" w:space="0" w:color="auto"/>
                                      </w:divBdr>
                                      <w:divsChild>
                                        <w:div w:id="1788351907">
                                          <w:marLeft w:val="0"/>
                                          <w:marRight w:val="0"/>
                                          <w:marTop w:val="0"/>
                                          <w:marBottom w:val="0"/>
                                          <w:divBdr>
                                            <w:top w:val="none" w:sz="0" w:space="0" w:color="auto"/>
                                            <w:left w:val="none" w:sz="0" w:space="0" w:color="auto"/>
                                            <w:bottom w:val="none" w:sz="0" w:space="0" w:color="auto"/>
                                            <w:right w:val="none" w:sz="0" w:space="0" w:color="auto"/>
                                          </w:divBdr>
                                          <w:divsChild>
                                            <w:div w:id="1553424039">
                                              <w:marLeft w:val="0"/>
                                              <w:marRight w:val="0"/>
                                              <w:marTop w:val="0"/>
                                              <w:marBottom w:val="24"/>
                                              <w:divBdr>
                                                <w:top w:val="none" w:sz="0" w:space="0" w:color="auto"/>
                                                <w:left w:val="none" w:sz="0" w:space="0" w:color="auto"/>
                                                <w:bottom w:val="none" w:sz="0" w:space="0" w:color="auto"/>
                                                <w:right w:val="none" w:sz="0" w:space="0" w:color="auto"/>
                                              </w:divBdr>
                                            </w:div>
                                            <w:div w:id="949432056">
                                              <w:marLeft w:val="0"/>
                                              <w:marRight w:val="0"/>
                                              <w:marTop w:val="0"/>
                                              <w:marBottom w:val="0"/>
                                              <w:divBdr>
                                                <w:top w:val="none" w:sz="0" w:space="0" w:color="auto"/>
                                                <w:left w:val="none" w:sz="0" w:space="0" w:color="auto"/>
                                                <w:bottom w:val="none" w:sz="0" w:space="0" w:color="auto"/>
                                                <w:right w:val="none" w:sz="0" w:space="0" w:color="auto"/>
                                              </w:divBdr>
                                              <w:divsChild>
                                                <w:div w:id="2036615361">
                                                  <w:marLeft w:val="-24"/>
                                                  <w:marRight w:val="0"/>
                                                  <w:marTop w:val="0"/>
                                                  <w:marBottom w:val="0"/>
                                                  <w:divBdr>
                                                    <w:top w:val="none" w:sz="0" w:space="0" w:color="auto"/>
                                                    <w:left w:val="none" w:sz="0" w:space="0" w:color="auto"/>
                                                    <w:bottom w:val="none" w:sz="0" w:space="0" w:color="auto"/>
                                                    <w:right w:val="none" w:sz="0" w:space="0" w:color="auto"/>
                                                  </w:divBdr>
                                                  <w:divsChild>
                                                    <w:div w:id="1479879796">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2238">
                                  <w:marLeft w:val="0"/>
                                  <w:marRight w:val="0"/>
                                  <w:marTop w:val="0"/>
                                  <w:marBottom w:val="0"/>
                                  <w:divBdr>
                                    <w:top w:val="none" w:sz="0" w:space="0" w:color="auto"/>
                                    <w:left w:val="none" w:sz="0" w:space="0" w:color="auto"/>
                                    <w:bottom w:val="none" w:sz="0" w:space="0" w:color="auto"/>
                                    <w:right w:val="none" w:sz="0" w:space="0" w:color="auto"/>
                                  </w:divBdr>
                                  <w:divsChild>
                                    <w:div w:id="1369261871">
                                      <w:marLeft w:val="0"/>
                                      <w:marRight w:val="0"/>
                                      <w:marTop w:val="0"/>
                                      <w:marBottom w:val="0"/>
                                      <w:divBdr>
                                        <w:top w:val="none" w:sz="0" w:space="0" w:color="auto"/>
                                        <w:left w:val="none" w:sz="0" w:space="0" w:color="auto"/>
                                        <w:bottom w:val="none" w:sz="0" w:space="0" w:color="auto"/>
                                        <w:right w:val="none" w:sz="0" w:space="0" w:color="auto"/>
                                      </w:divBdr>
                                      <w:divsChild>
                                        <w:div w:id="14594925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2464002">
      <w:bodyDiv w:val="1"/>
      <w:marLeft w:val="0"/>
      <w:marRight w:val="0"/>
      <w:marTop w:val="0"/>
      <w:marBottom w:val="0"/>
      <w:divBdr>
        <w:top w:val="none" w:sz="0" w:space="0" w:color="auto"/>
        <w:left w:val="none" w:sz="0" w:space="0" w:color="auto"/>
        <w:bottom w:val="none" w:sz="0" w:space="0" w:color="auto"/>
        <w:right w:val="none" w:sz="0" w:space="0" w:color="auto"/>
      </w:divBdr>
      <w:divsChild>
        <w:div w:id="369033285">
          <w:marLeft w:val="0"/>
          <w:marRight w:val="0"/>
          <w:marTop w:val="0"/>
          <w:marBottom w:val="0"/>
          <w:divBdr>
            <w:top w:val="none" w:sz="0" w:space="0" w:color="auto"/>
            <w:left w:val="none" w:sz="0" w:space="0" w:color="auto"/>
            <w:bottom w:val="none" w:sz="0" w:space="0" w:color="auto"/>
            <w:right w:val="none" w:sz="0" w:space="0" w:color="auto"/>
          </w:divBdr>
        </w:div>
        <w:div w:id="937373667">
          <w:marLeft w:val="0"/>
          <w:marRight w:val="0"/>
          <w:marTop w:val="0"/>
          <w:marBottom w:val="0"/>
          <w:divBdr>
            <w:top w:val="none" w:sz="0" w:space="0" w:color="auto"/>
            <w:left w:val="none" w:sz="0" w:space="0" w:color="auto"/>
            <w:bottom w:val="none" w:sz="0" w:space="0" w:color="auto"/>
            <w:right w:val="none" w:sz="0" w:space="0" w:color="auto"/>
          </w:divBdr>
          <w:divsChild>
            <w:div w:id="18832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85616">
      <w:bodyDiv w:val="1"/>
      <w:marLeft w:val="0"/>
      <w:marRight w:val="0"/>
      <w:marTop w:val="0"/>
      <w:marBottom w:val="0"/>
      <w:divBdr>
        <w:top w:val="none" w:sz="0" w:space="0" w:color="auto"/>
        <w:left w:val="none" w:sz="0" w:space="0" w:color="auto"/>
        <w:bottom w:val="none" w:sz="0" w:space="0" w:color="auto"/>
        <w:right w:val="none" w:sz="0" w:space="0" w:color="auto"/>
      </w:divBdr>
    </w:div>
    <w:div w:id="1567031807">
      <w:bodyDiv w:val="1"/>
      <w:marLeft w:val="0"/>
      <w:marRight w:val="0"/>
      <w:marTop w:val="0"/>
      <w:marBottom w:val="0"/>
      <w:divBdr>
        <w:top w:val="none" w:sz="0" w:space="0" w:color="auto"/>
        <w:left w:val="none" w:sz="0" w:space="0" w:color="auto"/>
        <w:bottom w:val="none" w:sz="0" w:space="0" w:color="auto"/>
        <w:right w:val="none" w:sz="0" w:space="0" w:color="auto"/>
      </w:divBdr>
    </w:div>
    <w:div w:id="1937977989">
      <w:bodyDiv w:val="1"/>
      <w:marLeft w:val="0"/>
      <w:marRight w:val="0"/>
      <w:marTop w:val="0"/>
      <w:marBottom w:val="0"/>
      <w:divBdr>
        <w:top w:val="none" w:sz="0" w:space="0" w:color="auto"/>
        <w:left w:val="none" w:sz="0" w:space="0" w:color="auto"/>
        <w:bottom w:val="none" w:sz="0" w:space="0" w:color="auto"/>
        <w:right w:val="none" w:sz="0" w:space="0" w:color="auto"/>
      </w:divBdr>
      <w:divsChild>
        <w:div w:id="544605190">
          <w:marLeft w:val="0"/>
          <w:marRight w:val="0"/>
          <w:marTop w:val="0"/>
          <w:marBottom w:val="0"/>
          <w:divBdr>
            <w:top w:val="none" w:sz="0" w:space="0" w:color="auto"/>
            <w:left w:val="none" w:sz="0" w:space="0" w:color="auto"/>
            <w:bottom w:val="none" w:sz="0" w:space="0" w:color="auto"/>
            <w:right w:val="none" w:sz="0" w:space="0" w:color="auto"/>
          </w:divBdr>
          <w:divsChild>
            <w:div w:id="472523986">
              <w:marLeft w:val="1884"/>
              <w:marRight w:val="1884"/>
              <w:marTop w:val="0"/>
              <w:marBottom w:val="0"/>
              <w:divBdr>
                <w:top w:val="none" w:sz="0" w:space="0" w:color="auto"/>
                <w:left w:val="none" w:sz="0" w:space="0" w:color="auto"/>
                <w:bottom w:val="none" w:sz="0" w:space="0" w:color="auto"/>
                <w:right w:val="none" w:sz="0" w:space="0" w:color="auto"/>
              </w:divBdr>
              <w:divsChild>
                <w:div w:id="1656644509">
                  <w:marLeft w:val="0"/>
                  <w:marRight w:val="0"/>
                  <w:marTop w:val="0"/>
                  <w:marBottom w:val="0"/>
                  <w:divBdr>
                    <w:top w:val="none" w:sz="0" w:space="0" w:color="auto"/>
                    <w:left w:val="none" w:sz="0" w:space="0" w:color="auto"/>
                    <w:bottom w:val="none" w:sz="0" w:space="0" w:color="auto"/>
                    <w:right w:val="none" w:sz="0" w:space="0" w:color="auto"/>
                  </w:divBdr>
                  <w:divsChild>
                    <w:div w:id="1122453895">
                      <w:marLeft w:val="0"/>
                      <w:marRight w:val="0"/>
                      <w:marTop w:val="0"/>
                      <w:marBottom w:val="0"/>
                      <w:divBdr>
                        <w:top w:val="none" w:sz="0" w:space="0" w:color="auto"/>
                        <w:left w:val="none" w:sz="0" w:space="0" w:color="auto"/>
                        <w:bottom w:val="none" w:sz="0" w:space="0" w:color="auto"/>
                        <w:right w:val="none" w:sz="0" w:space="0" w:color="auto"/>
                      </w:divBdr>
                      <w:divsChild>
                        <w:div w:id="1519125773">
                          <w:marLeft w:val="120"/>
                          <w:marRight w:val="120"/>
                          <w:marTop w:val="0"/>
                          <w:marBottom w:val="0"/>
                          <w:divBdr>
                            <w:top w:val="none" w:sz="0" w:space="0" w:color="auto"/>
                            <w:left w:val="none" w:sz="0" w:space="0" w:color="auto"/>
                            <w:bottom w:val="none" w:sz="0" w:space="0" w:color="auto"/>
                            <w:right w:val="none" w:sz="0" w:space="0" w:color="auto"/>
                          </w:divBdr>
                          <w:divsChild>
                            <w:div w:id="1152871504">
                              <w:marLeft w:val="0"/>
                              <w:marRight w:val="0"/>
                              <w:marTop w:val="0"/>
                              <w:marBottom w:val="0"/>
                              <w:divBdr>
                                <w:top w:val="none" w:sz="0" w:space="0" w:color="auto"/>
                                <w:left w:val="none" w:sz="0" w:space="0" w:color="auto"/>
                                <w:bottom w:val="none" w:sz="0" w:space="0" w:color="auto"/>
                                <w:right w:val="none" w:sz="0" w:space="0" w:color="auto"/>
                              </w:divBdr>
                              <w:divsChild>
                                <w:div w:id="680157876">
                                  <w:marLeft w:val="0"/>
                                  <w:marRight w:val="0"/>
                                  <w:marTop w:val="0"/>
                                  <w:marBottom w:val="0"/>
                                  <w:divBdr>
                                    <w:top w:val="none" w:sz="0" w:space="0" w:color="auto"/>
                                    <w:left w:val="none" w:sz="0" w:space="0" w:color="auto"/>
                                    <w:bottom w:val="none" w:sz="0" w:space="0" w:color="auto"/>
                                    <w:right w:val="none" w:sz="0" w:space="0" w:color="auto"/>
                                  </w:divBdr>
                                  <w:divsChild>
                                    <w:div w:id="196548671">
                                      <w:marLeft w:val="0"/>
                                      <w:marRight w:val="0"/>
                                      <w:marTop w:val="0"/>
                                      <w:marBottom w:val="0"/>
                                      <w:divBdr>
                                        <w:top w:val="none" w:sz="0" w:space="0" w:color="auto"/>
                                        <w:left w:val="none" w:sz="0" w:space="0" w:color="auto"/>
                                        <w:bottom w:val="none" w:sz="0" w:space="0" w:color="auto"/>
                                        <w:right w:val="none" w:sz="0" w:space="0" w:color="auto"/>
                                      </w:divBdr>
                                      <w:divsChild>
                                        <w:div w:id="10652989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6615742">
          <w:marLeft w:val="0"/>
          <w:marRight w:val="0"/>
          <w:marTop w:val="0"/>
          <w:marBottom w:val="0"/>
          <w:divBdr>
            <w:top w:val="none" w:sz="0" w:space="0" w:color="auto"/>
            <w:left w:val="none" w:sz="0" w:space="0" w:color="auto"/>
            <w:bottom w:val="none" w:sz="0" w:space="0" w:color="auto"/>
            <w:right w:val="none" w:sz="0" w:space="0" w:color="auto"/>
          </w:divBdr>
          <w:divsChild>
            <w:div w:id="2080130866">
              <w:marLeft w:val="1884"/>
              <w:marRight w:val="1884"/>
              <w:marTop w:val="0"/>
              <w:marBottom w:val="0"/>
              <w:divBdr>
                <w:top w:val="none" w:sz="0" w:space="0" w:color="auto"/>
                <w:left w:val="none" w:sz="0" w:space="0" w:color="auto"/>
                <w:bottom w:val="none" w:sz="0" w:space="0" w:color="auto"/>
                <w:right w:val="none" w:sz="0" w:space="0" w:color="auto"/>
              </w:divBdr>
              <w:divsChild>
                <w:div w:id="2050951702">
                  <w:marLeft w:val="0"/>
                  <w:marRight w:val="0"/>
                  <w:marTop w:val="0"/>
                  <w:marBottom w:val="0"/>
                  <w:divBdr>
                    <w:top w:val="none" w:sz="0" w:space="0" w:color="auto"/>
                    <w:left w:val="none" w:sz="0" w:space="0" w:color="auto"/>
                    <w:bottom w:val="none" w:sz="0" w:space="0" w:color="auto"/>
                    <w:right w:val="none" w:sz="0" w:space="0" w:color="auto"/>
                  </w:divBdr>
                  <w:divsChild>
                    <w:div w:id="1572696402">
                      <w:marLeft w:val="0"/>
                      <w:marRight w:val="0"/>
                      <w:marTop w:val="0"/>
                      <w:marBottom w:val="0"/>
                      <w:divBdr>
                        <w:top w:val="none" w:sz="0" w:space="0" w:color="auto"/>
                        <w:left w:val="none" w:sz="0" w:space="0" w:color="auto"/>
                        <w:bottom w:val="none" w:sz="0" w:space="0" w:color="auto"/>
                        <w:right w:val="none" w:sz="0" w:space="0" w:color="auto"/>
                      </w:divBdr>
                      <w:divsChild>
                        <w:div w:id="1585843850">
                          <w:marLeft w:val="120"/>
                          <w:marRight w:val="120"/>
                          <w:marTop w:val="0"/>
                          <w:marBottom w:val="0"/>
                          <w:divBdr>
                            <w:top w:val="none" w:sz="0" w:space="0" w:color="auto"/>
                            <w:left w:val="none" w:sz="0" w:space="0" w:color="auto"/>
                            <w:bottom w:val="none" w:sz="0" w:space="0" w:color="auto"/>
                            <w:right w:val="none" w:sz="0" w:space="0" w:color="auto"/>
                          </w:divBdr>
                          <w:divsChild>
                            <w:div w:id="1922594310">
                              <w:marLeft w:val="0"/>
                              <w:marRight w:val="0"/>
                              <w:marTop w:val="0"/>
                              <w:marBottom w:val="0"/>
                              <w:divBdr>
                                <w:top w:val="none" w:sz="0" w:space="0" w:color="auto"/>
                                <w:left w:val="none" w:sz="0" w:space="0" w:color="auto"/>
                                <w:bottom w:val="none" w:sz="0" w:space="0" w:color="auto"/>
                                <w:right w:val="none" w:sz="0" w:space="0" w:color="auto"/>
                              </w:divBdr>
                              <w:divsChild>
                                <w:div w:id="789398742">
                                  <w:marLeft w:val="0"/>
                                  <w:marRight w:val="0"/>
                                  <w:marTop w:val="0"/>
                                  <w:marBottom w:val="0"/>
                                  <w:divBdr>
                                    <w:top w:val="none" w:sz="0" w:space="0" w:color="auto"/>
                                    <w:left w:val="none" w:sz="0" w:space="0" w:color="auto"/>
                                    <w:bottom w:val="none" w:sz="0" w:space="0" w:color="auto"/>
                                    <w:right w:val="none" w:sz="0" w:space="0" w:color="auto"/>
                                  </w:divBdr>
                                  <w:divsChild>
                                    <w:div w:id="1265502874">
                                      <w:marLeft w:val="0"/>
                                      <w:marRight w:val="0"/>
                                      <w:marTop w:val="0"/>
                                      <w:marBottom w:val="0"/>
                                      <w:divBdr>
                                        <w:top w:val="none" w:sz="0" w:space="0" w:color="auto"/>
                                        <w:left w:val="none" w:sz="0" w:space="0" w:color="auto"/>
                                        <w:bottom w:val="none" w:sz="0" w:space="0" w:color="auto"/>
                                        <w:right w:val="none" w:sz="0" w:space="0" w:color="auto"/>
                                      </w:divBdr>
                                      <w:divsChild>
                                        <w:div w:id="1221601642">
                                          <w:marLeft w:val="0"/>
                                          <w:marRight w:val="0"/>
                                          <w:marTop w:val="0"/>
                                          <w:marBottom w:val="0"/>
                                          <w:divBdr>
                                            <w:top w:val="none" w:sz="0" w:space="0" w:color="auto"/>
                                            <w:left w:val="none" w:sz="0" w:space="0" w:color="auto"/>
                                            <w:bottom w:val="none" w:sz="0" w:space="0" w:color="auto"/>
                                            <w:right w:val="none" w:sz="0" w:space="0" w:color="auto"/>
                                          </w:divBdr>
                                          <w:divsChild>
                                            <w:div w:id="2068995427">
                                              <w:marLeft w:val="0"/>
                                              <w:marRight w:val="0"/>
                                              <w:marTop w:val="0"/>
                                              <w:marBottom w:val="0"/>
                                              <w:divBdr>
                                                <w:top w:val="none" w:sz="0" w:space="0" w:color="auto"/>
                                                <w:left w:val="none" w:sz="0" w:space="0" w:color="auto"/>
                                                <w:bottom w:val="none" w:sz="0" w:space="0" w:color="auto"/>
                                                <w:right w:val="none" w:sz="0" w:space="0" w:color="auto"/>
                                              </w:divBdr>
                                              <w:divsChild>
                                                <w:div w:id="1841386862">
                                                  <w:marLeft w:val="-24"/>
                                                  <w:marRight w:val="0"/>
                                                  <w:marTop w:val="0"/>
                                                  <w:marBottom w:val="0"/>
                                                  <w:divBdr>
                                                    <w:top w:val="none" w:sz="0" w:space="0" w:color="auto"/>
                                                    <w:left w:val="none" w:sz="0" w:space="0" w:color="auto"/>
                                                    <w:bottom w:val="none" w:sz="0" w:space="0" w:color="auto"/>
                                                    <w:right w:val="none" w:sz="0" w:space="0" w:color="auto"/>
                                                  </w:divBdr>
                                                  <w:divsChild>
                                                    <w:div w:id="1832328709">
                                                      <w:marLeft w:val="-48"/>
                                                      <w:marRight w:val="0"/>
                                                      <w:marTop w:val="0"/>
                                                      <w:marBottom w:val="0"/>
                                                      <w:divBdr>
                                                        <w:top w:val="none" w:sz="0" w:space="0" w:color="auto"/>
                                                        <w:left w:val="none" w:sz="0" w:space="0" w:color="auto"/>
                                                        <w:bottom w:val="none" w:sz="0" w:space="0" w:color="auto"/>
                                                        <w:right w:val="none" w:sz="0" w:space="0" w:color="auto"/>
                                                      </w:divBdr>
                                                    </w:div>
                                                    <w:div w:id="1089038666">
                                                      <w:marLeft w:val="-48"/>
                                                      <w:marRight w:val="0"/>
                                                      <w:marTop w:val="0"/>
                                                      <w:marBottom w:val="0"/>
                                                      <w:divBdr>
                                                        <w:top w:val="none" w:sz="0" w:space="0" w:color="auto"/>
                                                        <w:left w:val="none" w:sz="0" w:space="0" w:color="auto"/>
                                                        <w:bottom w:val="none" w:sz="0" w:space="0" w:color="auto"/>
                                                        <w:right w:val="none" w:sz="0" w:space="0" w:color="auto"/>
                                                      </w:divBdr>
                                                    </w:div>
                                                    <w:div w:id="1635721999">
                                                      <w:marLeft w:val="-48"/>
                                                      <w:marRight w:val="0"/>
                                                      <w:marTop w:val="0"/>
                                                      <w:marBottom w:val="0"/>
                                                      <w:divBdr>
                                                        <w:top w:val="none" w:sz="0" w:space="0" w:color="auto"/>
                                                        <w:left w:val="none" w:sz="0" w:space="0" w:color="auto"/>
                                                        <w:bottom w:val="none" w:sz="0" w:space="0" w:color="auto"/>
                                                        <w:right w:val="none" w:sz="0" w:space="0" w:color="auto"/>
                                                      </w:divBdr>
                                                    </w:div>
                                                    <w:div w:id="2127581262">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03407">
                                  <w:marLeft w:val="0"/>
                                  <w:marRight w:val="0"/>
                                  <w:marTop w:val="0"/>
                                  <w:marBottom w:val="0"/>
                                  <w:divBdr>
                                    <w:top w:val="none" w:sz="0" w:space="0" w:color="auto"/>
                                    <w:left w:val="none" w:sz="0" w:space="0" w:color="auto"/>
                                    <w:bottom w:val="none" w:sz="0" w:space="0" w:color="auto"/>
                                    <w:right w:val="none" w:sz="0" w:space="0" w:color="auto"/>
                                  </w:divBdr>
                                  <w:divsChild>
                                    <w:div w:id="1836023781">
                                      <w:marLeft w:val="0"/>
                                      <w:marRight w:val="0"/>
                                      <w:marTop w:val="0"/>
                                      <w:marBottom w:val="0"/>
                                      <w:divBdr>
                                        <w:top w:val="none" w:sz="0" w:space="0" w:color="auto"/>
                                        <w:left w:val="none" w:sz="0" w:space="0" w:color="auto"/>
                                        <w:bottom w:val="none" w:sz="0" w:space="0" w:color="auto"/>
                                        <w:right w:val="none" w:sz="0" w:space="0" w:color="auto"/>
                                      </w:divBdr>
                                      <w:divsChild>
                                        <w:div w:id="15528829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3921466">
      <w:bodyDiv w:val="1"/>
      <w:marLeft w:val="0"/>
      <w:marRight w:val="0"/>
      <w:marTop w:val="0"/>
      <w:marBottom w:val="0"/>
      <w:divBdr>
        <w:top w:val="none" w:sz="0" w:space="0" w:color="auto"/>
        <w:left w:val="none" w:sz="0" w:space="0" w:color="auto"/>
        <w:bottom w:val="none" w:sz="0" w:space="0" w:color="auto"/>
        <w:right w:val="none" w:sz="0" w:space="0" w:color="auto"/>
      </w:divBdr>
    </w:div>
    <w:div w:id="1997565626">
      <w:bodyDiv w:val="1"/>
      <w:marLeft w:val="0"/>
      <w:marRight w:val="0"/>
      <w:marTop w:val="0"/>
      <w:marBottom w:val="0"/>
      <w:divBdr>
        <w:top w:val="none" w:sz="0" w:space="0" w:color="auto"/>
        <w:left w:val="none" w:sz="0" w:space="0" w:color="auto"/>
        <w:bottom w:val="none" w:sz="0" w:space="0" w:color="auto"/>
        <w:right w:val="none" w:sz="0" w:space="0" w:color="auto"/>
      </w:divBdr>
      <w:divsChild>
        <w:div w:id="730495270">
          <w:marLeft w:val="0"/>
          <w:marRight w:val="0"/>
          <w:marTop w:val="0"/>
          <w:marBottom w:val="0"/>
          <w:divBdr>
            <w:top w:val="none" w:sz="0" w:space="0" w:color="auto"/>
            <w:left w:val="none" w:sz="0" w:space="0" w:color="auto"/>
            <w:bottom w:val="none" w:sz="0" w:space="0" w:color="auto"/>
            <w:right w:val="none" w:sz="0" w:space="0" w:color="auto"/>
          </w:divBdr>
        </w:div>
        <w:div w:id="1650330624">
          <w:marLeft w:val="0"/>
          <w:marRight w:val="0"/>
          <w:marTop w:val="0"/>
          <w:marBottom w:val="0"/>
          <w:divBdr>
            <w:top w:val="none" w:sz="0" w:space="0" w:color="auto"/>
            <w:left w:val="none" w:sz="0" w:space="0" w:color="auto"/>
            <w:bottom w:val="none" w:sz="0" w:space="0" w:color="auto"/>
            <w:right w:val="none" w:sz="0" w:space="0" w:color="auto"/>
          </w:divBdr>
          <w:divsChild>
            <w:div w:id="15364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F5ECE-13CC-4989-AC77-63DBFA125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1706</TotalTime>
  <Pages>12</Pages>
  <Words>2650</Words>
  <Characters>14575</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 TS</dc:creator>
  <cp:lastModifiedBy>GAB TS</cp:lastModifiedBy>
  <cp:revision>16</cp:revision>
  <dcterms:created xsi:type="dcterms:W3CDTF">2024-09-23T12:17:00Z</dcterms:created>
  <dcterms:modified xsi:type="dcterms:W3CDTF">2024-11-25T13:18:00Z</dcterms:modified>
</cp:coreProperties>
</file>