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5DD4B" w14:textId="0CDF70AC" w:rsidR="00075F75" w:rsidRPr="006A6B3F" w:rsidRDefault="00E60087" w:rsidP="00E72110">
      <w:pPr>
        <w:jc w:val="center"/>
        <w:rPr>
          <w:b/>
          <w:bCs/>
          <w:sz w:val="24"/>
          <w:szCs w:val="24"/>
        </w:rPr>
      </w:pPr>
      <w:r w:rsidRPr="006A6B3F">
        <w:rPr>
          <w:b/>
          <w:bCs/>
          <w:sz w:val="24"/>
          <w:szCs w:val="24"/>
        </w:rPr>
        <w:t xml:space="preserve">Explication de </w:t>
      </w:r>
      <w:r w:rsidR="00E72110" w:rsidRPr="006A6B3F">
        <w:rPr>
          <w:b/>
          <w:bCs/>
          <w:sz w:val="24"/>
          <w:szCs w:val="24"/>
        </w:rPr>
        <w:t>texte</w:t>
      </w:r>
    </w:p>
    <w:p w14:paraId="4086B8B5" w14:textId="1475B5C4" w:rsidR="00E72110" w:rsidRPr="006A6B3F" w:rsidRDefault="00E72110">
      <w:pPr>
        <w:rPr>
          <w:sz w:val="24"/>
          <w:szCs w:val="24"/>
        </w:rPr>
      </w:pPr>
      <w:r w:rsidRPr="006A6B3F">
        <w:rPr>
          <w:sz w:val="24"/>
          <w:szCs w:val="24"/>
        </w:rPr>
        <w:t>Les différentes étapes de l’introduction de l’explication de texte.</w:t>
      </w:r>
    </w:p>
    <w:p w14:paraId="3C5812AA" w14:textId="095F120A" w:rsidR="00E72110" w:rsidRPr="006A6B3F" w:rsidRDefault="00D856D5" w:rsidP="00E721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A6B3F">
        <w:rPr>
          <w:sz w:val="24"/>
          <w:szCs w:val="24"/>
        </w:rPr>
        <w:t xml:space="preserve">Le thème ou le sujet principale du texte / de quoi </w:t>
      </w:r>
      <w:r w:rsidR="00BA29A1" w:rsidRPr="006A6B3F">
        <w:rPr>
          <w:sz w:val="24"/>
          <w:szCs w:val="24"/>
        </w:rPr>
        <w:t xml:space="preserve">le texte traite-t-il ? </w:t>
      </w:r>
    </w:p>
    <w:p w14:paraId="253B6D6C" w14:textId="77777777" w:rsidR="0003561F" w:rsidRPr="006A6B3F" w:rsidRDefault="0003561F" w:rsidP="0003561F">
      <w:pPr>
        <w:pStyle w:val="Paragraphedeliste"/>
        <w:rPr>
          <w:sz w:val="24"/>
          <w:szCs w:val="24"/>
        </w:rPr>
      </w:pPr>
    </w:p>
    <w:p w14:paraId="0ED1AF35" w14:textId="242CDA78" w:rsidR="00D60A5F" w:rsidRPr="006A6B3F" w:rsidRDefault="009E0827" w:rsidP="00E72110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A6B3F">
        <w:rPr>
          <w:sz w:val="24"/>
          <w:szCs w:val="24"/>
        </w:rPr>
        <w:t xml:space="preserve">L’idée principale du texte, c’est-à-dire la thèse </w:t>
      </w:r>
    </w:p>
    <w:p w14:paraId="3041D987" w14:textId="20DA89C5" w:rsidR="0003561F" w:rsidRPr="006A6B3F" w:rsidRDefault="00045182" w:rsidP="0003561F">
      <w:pPr>
        <w:pStyle w:val="Paragraphedeliste"/>
        <w:rPr>
          <w:sz w:val="24"/>
          <w:szCs w:val="24"/>
        </w:rPr>
      </w:pPr>
      <w:r w:rsidRPr="006A6B3F">
        <w:rPr>
          <w:sz w:val="24"/>
          <w:szCs w:val="24"/>
        </w:rPr>
        <w:t>Ce que l’auteur affirme</w:t>
      </w:r>
      <w:r w:rsidR="002363D3" w:rsidRPr="006A6B3F">
        <w:rPr>
          <w:sz w:val="24"/>
          <w:szCs w:val="24"/>
        </w:rPr>
        <w:t>/défend</w:t>
      </w:r>
    </w:p>
    <w:p w14:paraId="191F8BF4" w14:textId="77777777" w:rsidR="0003561F" w:rsidRPr="006A6B3F" w:rsidRDefault="0003561F" w:rsidP="0003561F">
      <w:pPr>
        <w:pStyle w:val="Paragraphedeliste"/>
        <w:rPr>
          <w:sz w:val="24"/>
          <w:szCs w:val="24"/>
        </w:rPr>
      </w:pPr>
    </w:p>
    <w:p w14:paraId="18629D91" w14:textId="77777777" w:rsidR="00543F1B" w:rsidRPr="006A6B3F" w:rsidRDefault="00543F1B" w:rsidP="00543F1B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A6B3F">
        <w:rPr>
          <w:sz w:val="24"/>
          <w:szCs w:val="24"/>
        </w:rPr>
        <w:t xml:space="preserve">L’argumentation de l’auteur </w:t>
      </w:r>
    </w:p>
    <w:p w14:paraId="2C41FAFD" w14:textId="0D8EE9D0" w:rsidR="00045182" w:rsidRPr="006A6B3F" w:rsidRDefault="00543F1B" w:rsidP="00543F1B">
      <w:pPr>
        <w:pStyle w:val="Paragraphedeliste"/>
        <w:rPr>
          <w:sz w:val="24"/>
          <w:szCs w:val="24"/>
        </w:rPr>
      </w:pPr>
      <w:r w:rsidRPr="006A6B3F">
        <w:rPr>
          <w:sz w:val="24"/>
          <w:szCs w:val="24"/>
        </w:rPr>
        <w:t xml:space="preserve">Les étapes logiques du </w:t>
      </w:r>
      <w:r w:rsidR="000E6AD1" w:rsidRPr="006A6B3F">
        <w:rPr>
          <w:sz w:val="24"/>
          <w:szCs w:val="24"/>
        </w:rPr>
        <w:t>raisonnement =</w:t>
      </w:r>
      <w:r w:rsidR="00534165" w:rsidRPr="006A6B3F">
        <w:rPr>
          <w:sz w:val="24"/>
          <w:szCs w:val="24"/>
        </w:rPr>
        <w:t xml:space="preserve"> mouvement du texte</w:t>
      </w:r>
      <w:r w:rsidR="003538DD" w:rsidRPr="006A6B3F">
        <w:rPr>
          <w:sz w:val="24"/>
          <w:szCs w:val="24"/>
        </w:rPr>
        <w:t xml:space="preserve">, ça progression logique </w:t>
      </w:r>
    </w:p>
    <w:p w14:paraId="73D1166C" w14:textId="77777777" w:rsidR="000E6AD1" w:rsidRPr="006A6B3F" w:rsidRDefault="000E6AD1" w:rsidP="00543F1B">
      <w:pPr>
        <w:pStyle w:val="Paragraphedeliste"/>
        <w:rPr>
          <w:sz w:val="24"/>
          <w:szCs w:val="24"/>
        </w:rPr>
      </w:pPr>
    </w:p>
    <w:p w14:paraId="7FA418CF" w14:textId="4BE635F4" w:rsidR="000E6AD1" w:rsidRPr="006A6B3F" w:rsidRDefault="00034639" w:rsidP="000E6AD1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A6B3F">
        <w:rPr>
          <w:sz w:val="24"/>
          <w:szCs w:val="24"/>
        </w:rPr>
        <w:t xml:space="preserve">Le problème = </w:t>
      </w:r>
      <w:r w:rsidR="00E67DBD" w:rsidRPr="006A6B3F">
        <w:rPr>
          <w:sz w:val="24"/>
          <w:szCs w:val="24"/>
        </w:rPr>
        <w:t>la difficulté rencontrée</w:t>
      </w:r>
      <w:r w:rsidRPr="006A6B3F">
        <w:rPr>
          <w:sz w:val="24"/>
          <w:szCs w:val="24"/>
        </w:rPr>
        <w:t xml:space="preserve"> par l’auteur </w:t>
      </w:r>
      <w:r w:rsidR="00E67DBD" w:rsidRPr="006A6B3F">
        <w:rPr>
          <w:sz w:val="24"/>
          <w:szCs w:val="24"/>
        </w:rPr>
        <w:t xml:space="preserve">lorsqu’il réfléchit sur le thème </w:t>
      </w:r>
    </w:p>
    <w:p w14:paraId="6819339C" w14:textId="77777777" w:rsidR="00E67DBD" w:rsidRPr="006A6B3F" w:rsidRDefault="00E67DBD" w:rsidP="00E67DBD">
      <w:pPr>
        <w:pStyle w:val="Paragraphedeliste"/>
        <w:rPr>
          <w:sz w:val="24"/>
          <w:szCs w:val="24"/>
        </w:rPr>
      </w:pPr>
    </w:p>
    <w:p w14:paraId="4009FA13" w14:textId="21751015" w:rsidR="00E67DBD" w:rsidRDefault="00E67DBD" w:rsidP="00E67DBD">
      <w:pPr>
        <w:pStyle w:val="Paragraphedeliste"/>
        <w:numPr>
          <w:ilvl w:val="0"/>
          <w:numId w:val="1"/>
        </w:numPr>
        <w:rPr>
          <w:sz w:val="24"/>
          <w:szCs w:val="24"/>
        </w:rPr>
      </w:pPr>
      <w:r w:rsidRPr="006A6B3F">
        <w:rPr>
          <w:sz w:val="24"/>
          <w:szCs w:val="24"/>
        </w:rPr>
        <w:t xml:space="preserve">Les enjeux </w:t>
      </w:r>
      <w:r w:rsidR="00A5397E" w:rsidRPr="006A6B3F">
        <w:rPr>
          <w:sz w:val="24"/>
          <w:szCs w:val="24"/>
        </w:rPr>
        <w:t>= les objectifs</w:t>
      </w:r>
      <w:r w:rsidR="00757E5C" w:rsidRPr="006A6B3F">
        <w:rPr>
          <w:sz w:val="24"/>
          <w:szCs w:val="24"/>
        </w:rPr>
        <w:t xml:space="preserve"> / conséquences </w:t>
      </w:r>
    </w:p>
    <w:p w14:paraId="1D82FBBE" w14:textId="77777777" w:rsidR="00145296" w:rsidRDefault="00145296" w:rsidP="00B85B0D">
      <w:pPr>
        <w:rPr>
          <w:sz w:val="24"/>
          <w:szCs w:val="24"/>
        </w:rPr>
      </w:pPr>
    </w:p>
    <w:p w14:paraId="023E278C" w14:textId="77777777" w:rsidR="00BF3661" w:rsidRDefault="003447C4" w:rsidP="00B85B0D">
      <w:pPr>
        <w:rPr>
          <w:sz w:val="24"/>
          <w:szCs w:val="24"/>
        </w:rPr>
      </w:pPr>
      <w:r>
        <w:rPr>
          <w:sz w:val="24"/>
          <w:szCs w:val="24"/>
        </w:rPr>
        <w:t>Le thème principal</w:t>
      </w:r>
      <w:r w:rsidR="003478A4">
        <w:rPr>
          <w:sz w:val="24"/>
          <w:szCs w:val="24"/>
        </w:rPr>
        <w:t xml:space="preserve"> du texte est l’étonnement</w:t>
      </w:r>
      <w:r w:rsidR="00E8338A">
        <w:rPr>
          <w:sz w:val="24"/>
          <w:szCs w:val="24"/>
        </w:rPr>
        <w:t xml:space="preserve"> que l’homme peut avoir. </w:t>
      </w:r>
      <w:r>
        <w:rPr>
          <w:sz w:val="24"/>
          <w:szCs w:val="24"/>
        </w:rPr>
        <w:t>La thèse du texte traite la conscience de notre existence</w:t>
      </w:r>
      <w:r w:rsidR="004A7F36">
        <w:rPr>
          <w:sz w:val="24"/>
          <w:szCs w:val="24"/>
        </w:rPr>
        <w:t xml:space="preserve">, l’auteur </w:t>
      </w:r>
      <w:r w:rsidR="00BC220E">
        <w:rPr>
          <w:sz w:val="24"/>
          <w:szCs w:val="24"/>
        </w:rPr>
        <w:t xml:space="preserve">défend que l’homme </w:t>
      </w:r>
      <w:proofErr w:type="gramStart"/>
      <w:r w:rsidR="00BC220E">
        <w:rPr>
          <w:sz w:val="24"/>
          <w:szCs w:val="24"/>
        </w:rPr>
        <w:t>est</w:t>
      </w:r>
      <w:proofErr w:type="gramEnd"/>
      <w:r w:rsidR="00BC220E">
        <w:rPr>
          <w:sz w:val="24"/>
          <w:szCs w:val="24"/>
        </w:rPr>
        <w:t xml:space="preserve"> un animal métaphysique </w:t>
      </w:r>
      <w:r w:rsidR="005A6579">
        <w:rPr>
          <w:sz w:val="24"/>
          <w:szCs w:val="24"/>
        </w:rPr>
        <w:t>qui peut cependant être capable de s’étonner d’événements habituels</w:t>
      </w:r>
      <w:r w:rsidR="00BF3661">
        <w:rPr>
          <w:sz w:val="24"/>
          <w:szCs w:val="24"/>
        </w:rPr>
        <w:t xml:space="preserve">. On peut dérouler le texte en 3 parties : </w:t>
      </w:r>
    </w:p>
    <w:p w14:paraId="67F8AB8D" w14:textId="77777777" w:rsidR="008556CC" w:rsidRDefault="008556CC" w:rsidP="00BF366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L’homme est un animal métaphysique </w:t>
      </w:r>
    </w:p>
    <w:p w14:paraId="1CE5EF9F" w14:textId="16BD2029" w:rsidR="008556CC" w:rsidRDefault="009F5AA2" w:rsidP="00BF366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La découverte de la conscience </w:t>
      </w:r>
    </w:p>
    <w:p w14:paraId="4DB53276" w14:textId="7644487F" w:rsidR="00B85B0D" w:rsidRDefault="009F5AA2" w:rsidP="00BF3661">
      <w:pPr>
        <w:pStyle w:val="Paragraphedeliste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Le raisonnement philosophique  </w:t>
      </w:r>
    </w:p>
    <w:p w14:paraId="7772C15E" w14:textId="462399F4" w:rsidR="00A63293" w:rsidRPr="009F5AA2" w:rsidRDefault="00A63293" w:rsidP="009F5AA2">
      <w:pPr>
        <w:rPr>
          <w:sz w:val="24"/>
          <w:szCs w:val="24"/>
        </w:rPr>
      </w:pPr>
      <w:r>
        <w:rPr>
          <w:sz w:val="24"/>
          <w:szCs w:val="24"/>
        </w:rPr>
        <w:t xml:space="preserve">La difficulté de la conscience : la vie, la mort, la maladie, la douleur. </w:t>
      </w:r>
      <w:r w:rsidR="00ED3868">
        <w:rPr>
          <w:sz w:val="24"/>
          <w:szCs w:val="24"/>
        </w:rPr>
        <w:t>L’enjeux est de s’étonner sur des choses habituels, quotidienne</w:t>
      </w:r>
      <w:r w:rsidR="005237EA">
        <w:rPr>
          <w:sz w:val="24"/>
          <w:szCs w:val="24"/>
        </w:rPr>
        <w:t xml:space="preserve">. </w:t>
      </w:r>
    </w:p>
    <w:p w14:paraId="57A4B8C9" w14:textId="77777777" w:rsidR="00AB573A" w:rsidRPr="00B85B0D" w:rsidRDefault="00AB573A" w:rsidP="00B85B0D">
      <w:pPr>
        <w:rPr>
          <w:sz w:val="24"/>
          <w:szCs w:val="24"/>
        </w:rPr>
      </w:pPr>
    </w:p>
    <w:p w14:paraId="2C79F467" w14:textId="60D215F9" w:rsidR="006D1639" w:rsidRDefault="006D1639" w:rsidP="006D1639">
      <w:pPr>
        <w:rPr>
          <w:sz w:val="24"/>
          <w:szCs w:val="24"/>
        </w:rPr>
      </w:pPr>
      <w:r>
        <w:rPr>
          <w:sz w:val="24"/>
          <w:szCs w:val="24"/>
        </w:rPr>
        <w:t>Vocabulaire :</w:t>
      </w:r>
    </w:p>
    <w:p w14:paraId="38E12A32" w14:textId="15E87CB3" w:rsidR="006D1639" w:rsidRDefault="00B85B0D" w:rsidP="006D1639">
      <w:pPr>
        <w:rPr>
          <w:sz w:val="24"/>
          <w:szCs w:val="24"/>
        </w:rPr>
      </w:pPr>
      <w:r>
        <w:rPr>
          <w:sz w:val="24"/>
          <w:szCs w:val="24"/>
        </w:rPr>
        <w:t>Meta = au-delà</w:t>
      </w:r>
    </w:p>
    <w:p w14:paraId="31BA2D6F" w14:textId="4D1BBF14" w:rsidR="00B85B0D" w:rsidRDefault="00B85B0D" w:rsidP="006D1639">
      <w:pPr>
        <w:rPr>
          <w:sz w:val="24"/>
          <w:szCs w:val="24"/>
        </w:rPr>
      </w:pPr>
      <w:r>
        <w:rPr>
          <w:sz w:val="24"/>
          <w:szCs w:val="24"/>
        </w:rPr>
        <w:t xml:space="preserve">Physique / </w:t>
      </w:r>
      <w:proofErr w:type="spellStart"/>
      <w:r>
        <w:rPr>
          <w:sz w:val="24"/>
          <w:szCs w:val="24"/>
        </w:rPr>
        <w:t>phusias</w:t>
      </w:r>
      <w:proofErr w:type="spellEnd"/>
      <w:r>
        <w:rPr>
          <w:sz w:val="24"/>
          <w:szCs w:val="24"/>
        </w:rPr>
        <w:t xml:space="preserve"> = la nature </w:t>
      </w:r>
    </w:p>
    <w:p w14:paraId="3155ACEF" w14:textId="3CEC08DC" w:rsidR="00AB573A" w:rsidRDefault="00AB573A" w:rsidP="00AB573A">
      <w:pPr>
        <w:rPr>
          <w:sz w:val="24"/>
          <w:szCs w:val="24"/>
        </w:rPr>
      </w:pPr>
      <w:r>
        <w:rPr>
          <w:sz w:val="24"/>
          <w:szCs w:val="24"/>
        </w:rPr>
        <w:t xml:space="preserve">La métaphysique : désigne les réflexions qui portent littéralement sur </w:t>
      </w:r>
      <w:proofErr w:type="gramStart"/>
      <w:r>
        <w:rPr>
          <w:sz w:val="24"/>
          <w:szCs w:val="24"/>
        </w:rPr>
        <w:t>les réalité</w:t>
      </w:r>
      <w:proofErr w:type="gramEnd"/>
      <w:r>
        <w:rPr>
          <w:sz w:val="24"/>
          <w:szCs w:val="24"/>
        </w:rPr>
        <w:t xml:space="preserve"> qui sont au-delàs de notre expérience immédiate(sensible), des question touchant sur le sens de l’existence </w:t>
      </w:r>
    </w:p>
    <w:p w14:paraId="7106EA41" w14:textId="77750AB8" w:rsidR="00AB573A" w:rsidRDefault="0011687E" w:rsidP="006D1639">
      <w:pPr>
        <w:rPr>
          <w:sz w:val="24"/>
          <w:szCs w:val="24"/>
        </w:rPr>
      </w:pPr>
      <w:r>
        <w:rPr>
          <w:sz w:val="24"/>
          <w:szCs w:val="24"/>
        </w:rPr>
        <w:t xml:space="preserve">Epistémologiques = </w:t>
      </w:r>
      <w:r w:rsidR="00C86D0C">
        <w:rPr>
          <w:sz w:val="24"/>
          <w:szCs w:val="24"/>
        </w:rPr>
        <w:t>la réflexion philosophique sur la science</w:t>
      </w:r>
    </w:p>
    <w:p w14:paraId="280D1D4C" w14:textId="06F388EF" w:rsidR="00C86D0C" w:rsidRPr="00C86D0C" w:rsidRDefault="00C86D0C" w:rsidP="00C86D0C">
      <w:pPr>
        <w:pStyle w:val="Paragraphedeliste"/>
        <w:numPr>
          <w:ilvl w:val="0"/>
          <w:numId w:val="3"/>
        </w:numPr>
        <w:rPr>
          <w:sz w:val="24"/>
          <w:szCs w:val="24"/>
        </w:rPr>
      </w:pPr>
      <w:proofErr w:type="spellStart"/>
      <w:r>
        <w:rPr>
          <w:sz w:val="24"/>
          <w:szCs w:val="24"/>
        </w:rPr>
        <w:t>Epistemê</w:t>
      </w:r>
      <w:proofErr w:type="spellEnd"/>
      <w:r>
        <w:rPr>
          <w:sz w:val="24"/>
          <w:szCs w:val="24"/>
        </w:rPr>
        <w:t xml:space="preserve"> = la science</w:t>
      </w:r>
    </w:p>
    <w:sectPr w:rsidR="00C86D0C" w:rsidRPr="00C86D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3B64C6"/>
    <w:multiLevelType w:val="hybridMultilevel"/>
    <w:tmpl w:val="448C24DA"/>
    <w:lvl w:ilvl="0" w:tplc="FA0C548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6302C1"/>
    <w:multiLevelType w:val="hybridMultilevel"/>
    <w:tmpl w:val="B5C8394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770EE7"/>
    <w:multiLevelType w:val="hybridMultilevel"/>
    <w:tmpl w:val="01DA4A2E"/>
    <w:lvl w:ilvl="0" w:tplc="CC64B55C"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166455">
    <w:abstractNumId w:val="1"/>
  </w:num>
  <w:num w:numId="2" w16cid:durableId="84498941">
    <w:abstractNumId w:val="0"/>
  </w:num>
  <w:num w:numId="3" w16cid:durableId="13144831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110"/>
    <w:rsid w:val="00034639"/>
    <w:rsid w:val="0003561F"/>
    <w:rsid w:val="00045182"/>
    <w:rsid w:val="00075F75"/>
    <w:rsid w:val="000E6AD1"/>
    <w:rsid w:val="0011687E"/>
    <w:rsid w:val="00145296"/>
    <w:rsid w:val="001D3EFF"/>
    <w:rsid w:val="00202586"/>
    <w:rsid w:val="002363D3"/>
    <w:rsid w:val="002E66DD"/>
    <w:rsid w:val="003429D9"/>
    <w:rsid w:val="003447C4"/>
    <w:rsid w:val="003478A4"/>
    <w:rsid w:val="003538DD"/>
    <w:rsid w:val="0043260A"/>
    <w:rsid w:val="004A7F36"/>
    <w:rsid w:val="004D6780"/>
    <w:rsid w:val="004F195B"/>
    <w:rsid w:val="005237EA"/>
    <w:rsid w:val="00534165"/>
    <w:rsid w:val="00543268"/>
    <w:rsid w:val="00543F1B"/>
    <w:rsid w:val="00577AB6"/>
    <w:rsid w:val="005A6579"/>
    <w:rsid w:val="00647428"/>
    <w:rsid w:val="00693D25"/>
    <w:rsid w:val="006A0217"/>
    <w:rsid w:val="006A6B3F"/>
    <w:rsid w:val="006D1639"/>
    <w:rsid w:val="00757E5C"/>
    <w:rsid w:val="00817084"/>
    <w:rsid w:val="008556CC"/>
    <w:rsid w:val="00890B0F"/>
    <w:rsid w:val="00913B75"/>
    <w:rsid w:val="009E0827"/>
    <w:rsid w:val="009F5AA2"/>
    <w:rsid w:val="00A14199"/>
    <w:rsid w:val="00A41F00"/>
    <w:rsid w:val="00A5397E"/>
    <w:rsid w:val="00A63293"/>
    <w:rsid w:val="00AB573A"/>
    <w:rsid w:val="00B73860"/>
    <w:rsid w:val="00B85B0D"/>
    <w:rsid w:val="00BA29A1"/>
    <w:rsid w:val="00BC220E"/>
    <w:rsid w:val="00BC5558"/>
    <w:rsid w:val="00BF3661"/>
    <w:rsid w:val="00C02195"/>
    <w:rsid w:val="00C570B4"/>
    <w:rsid w:val="00C86D0C"/>
    <w:rsid w:val="00D60A5F"/>
    <w:rsid w:val="00D856D5"/>
    <w:rsid w:val="00E02F4F"/>
    <w:rsid w:val="00E60087"/>
    <w:rsid w:val="00E67DBD"/>
    <w:rsid w:val="00E72110"/>
    <w:rsid w:val="00E8338A"/>
    <w:rsid w:val="00ED3868"/>
    <w:rsid w:val="00EE3187"/>
    <w:rsid w:val="00F51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3FB77D"/>
  <w15:chartTrackingRefBased/>
  <w15:docId w15:val="{5760AAE3-1C52-44DA-90FE-E20C0719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573A"/>
  </w:style>
  <w:style w:type="paragraph" w:styleId="Titre1">
    <w:name w:val="heading 1"/>
    <w:basedOn w:val="Normal"/>
    <w:next w:val="Normal"/>
    <w:link w:val="Titre1Car"/>
    <w:uiPriority w:val="9"/>
    <w:qFormat/>
    <w:rsid w:val="00E721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721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7211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E721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E721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E721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E721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E721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E721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721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E721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E7211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E72110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E72110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E72110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E72110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E72110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E72110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E721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E721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721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E721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E721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E72110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E72110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E72110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E721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E72110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E7211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Stanislas R</dc:creator>
  <cp:keywords/>
  <dc:description/>
  <cp:lastModifiedBy>Stanislas R</cp:lastModifiedBy>
  <cp:revision>57</cp:revision>
  <dcterms:created xsi:type="dcterms:W3CDTF">2024-09-17T07:17:00Z</dcterms:created>
  <dcterms:modified xsi:type="dcterms:W3CDTF">2024-10-15T07:46:00Z</dcterms:modified>
</cp:coreProperties>
</file>